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098"/>
        <w:gridCol w:w="1528"/>
        <w:gridCol w:w="4580"/>
        <w:gridCol w:w="952"/>
      </w:tblGrid>
      <w:tr w14:paraId="589EC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735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ED7F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Times New Roman" w:hAnsi="Times New Roman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重庆市经贸中等专业学校</w:t>
            </w:r>
          </w:p>
          <w:p w14:paraId="0F4E8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500" w:lineRule="exact"/>
              <w:jc w:val="center"/>
              <w:textAlignment w:val="center"/>
              <w:rPr>
                <w:rFonts w:ascii="Times New Roman" w:hAnsi="Times New Roman" w:eastAsia="方正小标宋_GBK" w:cs="方正小标宋_GBK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Times New Roman" w:hAnsi="Times New Roman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2026年招聘教师岗位情况表</w:t>
            </w:r>
            <w:bookmarkEnd w:id="0"/>
          </w:p>
        </w:tc>
      </w:tr>
      <w:tr w14:paraId="22076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exac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533B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5D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8BC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E2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189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24FC4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0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B00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语文教师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64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</w:t>
            </w:r>
          </w:p>
          <w:p w14:paraId="0475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8A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1.中国语言文学类相关专业；</w:t>
            </w:r>
          </w:p>
          <w:p w14:paraId="72945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2.有教师资格证优先；</w:t>
            </w:r>
          </w:p>
          <w:p w14:paraId="050AA9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3.有班主任和从教经验优先。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46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 w14:paraId="08435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2C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6C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英语教师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6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</w:t>
            </w:r>
          </w:p>
          <w:p w14:paraId="46765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36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1.学科英语相关专业；</w:t>
            </w:r>
          </w:p>
          <w:p w14:paraId="1044A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2.有教师资格证优先；</w:t>
            </w:r>
          </w:p>
          <w:p w14:paraId="48AE8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10" w:hanging="210" w:hangingChars="1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3.有班主任和从教经验优先。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1B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35EBC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10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41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思政教师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70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</w:t>
            </w:r>
          </w:p>
          <w:p w14:paraId="53CA5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78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1.马克思主义哲学、思想政治教育等相关专业；</w:t>
            </w:r>
          </w:p>
          <w:p w14:paraId="5F953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2.有教师资格证优先；</w:t>
            </w:r>
          </w:p>
          <w:p w14:paraId="520F7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10" w:hanging="210" w:hangingChars="1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3.有班主任和从教经验优先。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25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394EF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C6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60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体育教师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19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</w:t>
            </w:r>
          </w:p>
          <w:p w14:paraId="519CF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F9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1.体育教育相关专业；</w:t>
            </w:r>
          </w:p>
          <w:p w14:paraId="23BAE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2.有教师资格证优先；</w:t>
            </w:r>
          </w:p>
          <w:p w14:paraId="1126D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10" w:hanging="210" w:hangingChars="1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3.有班主任和从教经验优先。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C8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FC6F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64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C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数学教师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C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</w:t>
            </w:r>
          </w:p>
          <w:p w14:paraId="57A39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1A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1.数学相关专业；</w:t>
            </w:r>
          </w:p>
          <w:p w14:paraId="6EFB9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2.有教师资格证优先；</w:t>
            </w:r>
          </w:p>
          <w:p w14:paraId="3A60F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10" w:leftChars="0" w:hanging="210" w:hangingChars="1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3.有班主任和从教经验优先。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22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35D17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47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D2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物理教师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FB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</w:t>
            </w:r>
          </w:p>
          <w:p w14:paraId="6F330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DD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1.物理相关专业；</w:t>
            </w:r>
          </w:p>
          <w:p w14:paraId="17BBA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2.有教师资格证优先；</w:t>
            </w:r>
          </w:p>
          <w:p w14:paraId="7BF12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10" w:leftChars="0" w:hanging="210" w:hangingChars="1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3.有班主任和从教经验优先。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37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 w14:paraId="51B9DD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8869DF"/>
    <w:rsid w:val="3188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2026-09-06T11:49:00Z</dcterms:created>
  <dc:creator>yangluo</dc:creator>
  <cp:lastModifiedBy>yangluo</cp:lastModifiedBy>
  <dcterms:modified xsi:type="dcterms:W3CDTF">2026-09-06T11:49:38Z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6A073F79020C4777AFF7E5DF7B50E772_11</vt:lpwstr>
  </property>
  <property fmtid="{D5CDD505-2E9C-101B-9397-08002B2CF9AE}" pid="4" name="KSOTemplateDocerSaveRecord">
    <vt:lpwstr>eyJoZGlkIjoiYWY5MmJhZWZjZDY0ZTIwMWUyOThmYzg2MzE2NTFhNmMiLCJ1c2VySWQiOiIzOTM1OTk5MzMifQ==</vt:lpwstr>
  </property>
</Properties>
</file>