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15541">
      <w:pPr>
        <w:pStyle w:val="5"/>
        <w:ind w:firstLine="0"/>
        <w:rPr>
          <w:rStyle w:val="31"/>
          <w:rFonts w:hint="eastAsia" w:ascii="宋体" w:hAnsi="宋体" w:cs="宋体"/>
          <w:b/>
          <w:bCs/>
          <w:sz w:val="84"/>
          <w:szCs w:val="84"/>
        </w:rPr>
      </w:pPr>
    </w:p>
    <w:p w14:paraId="0A6042F5">
      <w:pPr>
        <w:snapToGrid w:val="0"/>
        <w:ind w:firstLine="2530" w:firstLineChars="300"/>
      </w:pPr>
      <w:r>
        <w:rPr>
          <w:rStyle w:val="31"/>
          <w:rFonts w:hint="eastAsia" w:ascii="宋体" w:hAnsi="宋体" w:cs="宋体"/>
          <w:b/>
          <w:bCs/>
          <w:sz w:val="84"/>
          <w:szCs w:val="84"/>
        </w:rPr>
        <w:t>询 价</w:t>
      </w:r>
      <w:r>
        <w:rPr>
          <w:rStyle w:val="31"/>
          <w:rFonts w:ascii="宋体" w:hAnsi="宋体" w:cs="宋体"/>
          <w:b/>
          <w:bCs/>
          <w:sz w:val="84"/>
          <w:szCs w:val="84"/>
        </w:rPr>
        <w:t xml:space="preserve"> 文 件</w:t>
      </w:r>
    </w:p>
    <w:p w14:paraId="29F56827">
      <w:pPr>
        <w:pStyle w:val="21"/>
      </w:pPr>
    </w:p>
    <w:p w14:paraId="46A96E05">
      <w:pPr>
        <w:spacing w:line="360" w:lineRule="auto"/>
        <w:ind w:firstLine="2249" w:firstLineChars="700"/>
        <w:rPr>
          <w:rFonts w:hint="eastAsia" w:ascii="宋体" w:hAnsi="宋体" w:cs="宋体"/>
          <w:b/>
          <w:bCs/>
          <w:sz w:val="32"/>
          <w:szCs w:val="32"/>
        </w:rPr>
      </w:pPr>
    </w:p>
    <w:p w14:paraId="6CEE8517">
      <w:pPr>
        <w:pStyle w:val="5"/>
        <w:rPr>
          <w:rFonts w:hint="eastAsia" w:ascii="宋体" w:hAnsi="宋体" w:cs="宋体"/>
          <w:b/>
          <w:bCs/>
          <w:sz w:val="32"/>
          <w:szCs w:val="32"/>
        </w:rPr>
      </w:pPr>
    </w:p>
    <w:p w14:paraId="1574A3F1">
      <w:pPr>
        <w:pStyle w:val="5"/>
        <w:rPr>
          <w:rFonts w:hint="eastAsia" w:ascii="宋体" w:hAnsi="宋体" w:cs="宋体"/>
          <w:b/>
          <w:bCs/>
          <w:sz w:val="32"/>
          <w:szCs w:val="32"/>
        </w:rPr>
      </w:pPr>
    </w:p>
    <w:p w14:paraId="36C20D46">
      <w:pPr>
        <w:pStyle w:val="5"/>
        <w:rPr>
          <w:rFonts w:hint="eastAsia" w:ascii="宋体" w:hAnsi="宋体" w:cs="宋体"/>
          <w:b/>
          <w:bCs/>
          <w:sz w:val="32"/>
          <w:szCs w:val="32"/>
        </w:rPr>
      </w:pPr>
    </w:p>
    <w:p w14:paraId="4D83FD29">
      <w:pPr>
        <w:pStyle w:val="5"/>
        <w:rPr>
          <w:rFonts w:hint="eastAsia" w:ascii="宋体" w:hAnsi="宋体" w:cs="宋体"/>
          <w:b/>
          <w:bCs/>
          <w:sz w:val="32"/>
          <w:szCs w:val="32"/>
        </w:rPr>
      </w:pPr>
    </w:p>
    <w:p w14:paraId="5B93F9B7">
      <w:pPr>
        <w:pStyle w:val="5"/>
        <w:rPr>
          <w:rFonts w:hint="eastAsia" w:ascii="宋体" w:hAnsi="宋体" w:cs="宋体"/>
          <w:b/>
          <w:bCs/>
          <w:sz w:val="32"/>
          <w:szCs w:val="32"/>
        </w:rPr>
      </w:pPr>
    </w:p>
    <w:p w14:paraId="56DFC9EE">
      <w:pPr>
        <w:spacing w:line="360" w:lineRule="auto"/>
        <w:ind w:firstLine="2249" w:firstLineChars="700"/>
        <w:rPr>
          <w:rFonts w:hint="eastAsia" w:ascii="宋体" w:hAnsi="宋体" w:cs="宋体"/>
          <w:b/>
          <w:bCs/>
          <w:sz w:val="32"/>
          <w:szCs w:val="32"/>
        </w:rPr>
      </w:pPr>
      <w:r>
        <w:rPr>
          <w:rFonts w:hint="eastAsia" w:ascii="宋体" w:hAnsi="宋体" w:cs="宋体"/>
          <w:b/>
          <w:bCs/>
          <w:sz w:val="32"/>
          <w:szCs w:val="32"/>
        </w:rPr>
        <w:t>项目编号：CQJMXHQK260817</w:t>
      </w:r>
    </w:p>
    <w:p w14:paraId="6252913E">
      <w:pPr>
        <w:spacing w:line="360" w:lineRule="auto"/>
        <w:ind w:firstLine="2249" w:firstLineChars="700"/>
        <w:rPr>
          <w:rFonts w:hint="eastAsia" w:ascii="宋体" w:hAnsi="宋体" w:cs="宋体"/>
          <w:b/>
          <w:bCs/>
          <w:sz w:val="32"/>
          <w:szCs w:val="32"/>
        </w:rPr>
      </w:pPr>
      <w:r>
        <w:rPr>
          <w:rFonts w:hint="eastAsia" w:ascii="宋体" w:hAnsi="宋体" w:cs="宋体"/>
          <w:b/>
          <w:bCs/>
          <w:sz w:val="32"/>
          <w:szCs w:val="32"/>
        </w:rPr>
        <w:t>项目名称：食堂油烟抽排系统清洗服务</w:t>
      </w:r>
    </w:p>
    <w:p w14:paraId="149AD2F0">
      <w:pPr>
        <w:pStyle w:val="5"/>
      </w:pPr>
      <w:r>
        <w:rPr>
          <w:rFonts w:hint="eastAsia"/>
        </w:rPr>
        <w:t xml:space="preserve">          </w:t>
      </w:r>
    </w:p>
    <w:p w14:paraId="129B0BBF">
      <w:pPr>
        <w:pStyle w:val="5"/>
      </w:pPr>
      <w:r>
        <w:rPr>
          <w:rFonts w:hint="eastAsia"/>
        </w:rPr>
        <w:t xml:space="preserve">         </w:t>
      </w:r>
    </w:p>
    <w:p w14:paraId="611E4798">
      <w:pPr>
        <w:pStyle w:val="5"/>
      </w:pPr>
      <w:r>
        <w:rPr>
          <w:rFonts w:hint="eastAsia"/>
        </w:rPr>
        <w:t xml:space="preserve">           </w:t>
      </w:r>
      <w:r>
        <w:rPr>
          <w:rFonts w:hint="eastAsia" w:ascii="方正仿宋_GBK" w:hAnsi="方正仿宋_GBK" w:eastAsia="方正仿宋_GBK" w:cs="方正仿宋_GBK"/>
          <w:b/>
          <w:bCs/>
          <w:sz w:val="30"/>
          <w:szCs w:val="30"/>
        </w:rPr>
        <w:t xml:space="preserve">   </w:t>
      </w:r>
    </w:p>
    <w:p w14:paraId="61AD8EAC">
      <w:pPr>
        <w:pStyle w:val="21"/>
        <w:snapToGrid w:val="0"/>
      </w:pPr>
      <w:r>
        <w:rPr>
          <w:rFonts w:hint="eastAsia"/>
        </w:rPr>
        <w:t xml:space="preserve">         </w:t>
      </w:r>
    </w:p>
    <w:p w14:paraId="5A47515F">
      <w:pPr>
        <w:pStyle w:val="21"/>
        <w:snapToGrid w:val="0"/>
      </w:pPr>
    </w:p>
    <w:p w14:paraId="7D099122">
      <w:pPr>
        <w:pStyle w:val="21"/>
        <w:snapToGrid w:val="0"/>
      </w:pPr>
    </w:p>
    <w:p w14:paraId="7311CD92">
      <w:pPr>
        <w:pStyle w:val="21"/>
        <w:snapToGrid w:val="0"/>
      </w:pPr>
    </w:p>
    <w:p w14:paraId="0D083C93">
      <w:pPr>
        <w:pStyle w:val="21"/>
        <w:snapToGrid w:val="0"/>
      </w:pPr>
    </w:p>
    <w:p w14:paraId="1008817D">
      <w:pPr>
        <w:pStyle w:val="21"/>
        <w:snapToGrid w:val="0"/>
      </w:pPr>
    </w:p>
    <w:p w14:paraId="315C40B9">
      <w:pPr>
        <w:pStyle w:val="21"/>
        <w:snapToGrid w:val="0"/>
      </w:pPr>
    </w:p>
    <w:p w14:paraId="3B2BC868">
      <w:pPr>
        <w:pStyle w:val="21"/>
        <w:snapToGrid w:val="0"/>
      </w:pPr>
    </w:p>
    <w:p w14:paraId="19B41766">
      <w:pPr>
        <w:pStyle w:val="21"/>
        <w:snapToGrid w:val="0"/>
      </w:pPr>
    </w:p>
    <w:p w14:paraId="2CF260D3">
      <w:pPr>
        <w:pStyle w:val="21"/>
        <w:snapToGrid w:val="0"/>
      </w:pPr>
    </w:p>
    <w:p w14:paraId="69793E0A">
      <w:pPr>
        <w:pStyle w:val="21"/>
        <w:snapToGrid w:val="0"/>
      </w:pPr>
    </w:p>
    <w:p w14:paraId="6B4DF918">
      <w:pPr>
        <w:pStyle w:val="21"/>
        <w:snapToGrid w:val="0"/>
        <w:rPr>
          <w:rStyle w:val="31"/>
          <w:rFonts w:hint="eastAsia" w:ascii="宋体" w:hAnsi="宋体" w:cs="宋体"/>
          <w:b/>
          <w:bCs/>
          <w:sz w:val="32"/>
          <w:szCs w:val="32"/>
        </w:rPr>
      </w:pPr>
      <w:r>
        <w:rPr>
          <w:rStyle w:val="31"/>
          <w:rFonts w:ascii="宋体" w:hAnsi="宋体" w:cs="宋体"/>
          <w:b/>
          <w:bCs/>
          <w:sz w:val="32"/>
          <w:szCs w:val="32"/>
        </w:rPr>
        <w:t xml:space="preserve">          </w:t>
      </w:r>
    </w:p>
    <w:p w14:paraId="295A0A67">
      <w:pPr>
        <w:snapToGrid w:val="0"/>
        <w:jc w:val="left"/>
        <w:rPr>
          <w:rStyle w:val="31"/>
          <w:rFonts w:hint="eastAsia" w:ascii="宋体" w:hAnsi="宋体" w:cs="宋体"/>
          <w:b/>
          <w:bCs/>
          <w:sz w:val="32"/>
          <w:szCs w:val="32"/>
        </w:rPr>
      </w:pPr>
    </w:p>
    <w:p w14:paraId="7E4DCE7B">
      <w:pPr>
        <w:spacing w:line="360" w:lineRule="auto"/>
        <w:jc w:val="center"/>
        <w:rPr>
          <w:b/>
          <w:bCs/>
          <w:sz w:val="32"/>
          <w:szCs w:val="32"/>
        </w:rPr>
      </w:pPr>
      <w:r>
        <w:rPr>
          <w:b/>
          <w:bCs/>
          <w:sz w:val="32"/>
          <w:szCs w:val="32"/>
        </w:rPr>
        <w:t>采 购 人：重庆市经贸中等专业学校</w:t>
      </w:r>
    </w:p>
    <w:p w14:paraId="09F74650">
      <w:pPr>
        <w:snapToGrid w:val="0"/>
        <w:spacing w:line="360" w:lineRule="auto"/>
        <w:jc w:val="center"/>
        <w:rPr>
          <w:rStyle w:val="31"/>
          <w:rFonts w:hint="eastAsia" w:ascii="宋体" w:hAnsi="宋体"/>
          <w:color w:val="000000"/>
          <w:sz w:val="40"/>
          <w:szCs w:val="24"/>
        </w:rPr>
      </w:pPr>
      <w:r>
        <w:rPr>
          <w:rStyle w:val="31"/>
          <w:rFonts w:ascii="宋体" w:hAnsi="宋体" w:cs="宋体"/>
          <w:b/>
          <w:bCs/>
          <w:sz w:val="32"/>
          <w:szCs w:val="32"/>
        </w:rPr>
        <w:t>二○二</w:t>
      </w:r>
      <w:r>
        <w:rPr>
          <w:rStyle w:val="31"/>
          <w:rFonts w:hint="eastAsia" w:ascii="宋体" w:hAnsi="宋体" w:cs="宋体"/>
          <w:b/>
          <w:bCs/>
          <w:sz w:val="32"/>
          <w:szCs w:val="32"/>
        </w:rPr>
        <w:t>六</w:t>
      </w:r>
      <w:r>
        <w:rPr>
          <w:rStyle w:val="31"/>
          <w:rFonts w:ascii="宋体" w:hAnsi="宋体" w:cs="宋体"/>
          <w:b/>
          <w:bCs/>
          <w:sz w:val="32"/>
          <w:szCs w:val="32"/>
        </w:rPr>
        <w:t>年</w:t>
      </w:r>
      <w:r>
        <w:rPr>
          <w:rStyle w:val="31"/>
          <w:rFonts w:hint="eastAsia" w:ascii="宋体" w:hAnsi="宋体" w:cs="宋体"/>
          <w:b/>
          <w:bCs/>
          <w:sz w:val="32"/>
          <w:szCs w:val="32"/>
        </w:rPr>
        <w:t>八</w:t>
      </w:r>
      <w:r>
        <w:rPr>
          <w:rStyle w:val="31"/>
          <w:rFonts w:ascii="宋体" w:hAnsi="宋体" w:cs="宋体"/>
          <w:b/>
          <w:bCs/>
          <w:sz w:val="32"/>
          <w:szCs w:val="32"/>
        </w:rPr>
        <w:t>月</w:t>
      </w:r>
      <w:r>
        <w:rPr>
          <w:rStyle w:val="31"/>
          <w:rFonts w:ascii="宋体" w:hAnsi="宋体"/>
          <w:color w:val="000000"/>
        </w:rPr>
        <w:t xml:space="preserve"> </w:t>
      </w:r>
    </w:p>
    <w:p w14:paraId="6E5127D4">
      <w:pPr>
        <w:snapToGrid w:val="0"/>
        <w:spacing w:line="360" w:lineRule="auto"/>
        <w:jc w:val="center"/>
        <w:rPr>
          <w:rStyle w:val="31"/>
          <w:rFonts w:hint="eastAsia" w:ascii="宋体" w:hAnsi="宋体"/>
          <w:color w:val="000000"/>
          <w:sz w:val="40"/>
          <w:szCs w:val="24"/>
        </w:rPr>
        <w:sectPr>
          <w:headerReference r:id="rId4" w:type="first"/>
          <w:footerReference r:id="rId6" w:type="first"/>
          <w:headerReference r:id="rId3" w:type="default"/>
          <w:footerReference r:id="rId5" w:type="even"/>
          <w:pgSz w:w="11907" w:h="16840"/>
          <w:pgMar w:top="1134" w:right="1191" w:bottom="1134" w:left="1304" w:header="851" w:footer="992" w:gutter="0"/>
          <w:pgNumType w:start="1"/>
          <w:cols w:space="425" w:num="1"/>
          <w:docGrid w:linePitch="380" w:charSpace="-5735"/>
        </w:sectPr>
      </w:pPr>
    </w:p>
    <w:sdt>
      <w:sdtPr>
        <w:rPr>
          <w:rFonts w:ascii="Times New Roman" w:hAnsi="Times New Roman"/>
          <w:sz w:val="28"/>
        </w:rPr>
        <w:id w:val="147476020"/>
        <w15:color w:val="DBDBDB"/>
        <w:docPartObj>
          <w:docPartGallery w:val="Table of Contents"/>
          <w:docPartUnique/>
        </w:docPartObj>
      </w:sdtPr>
      <w:sdtEndPr>
        <w:rPr>
          <w:rFonts w:ascii="宋体" w:hAnsi="宋体"/>
          <w:b/>
          <w:sz w:val="21"/>
        </w:rPr>
      </w:sdtEndPr>
      <w:sdtContent>
        <w:p w14:paraId="3A71D5C5">
          <w:pPr>
            <w:pStyle w:val="494"/>
            <w:rPr>
              <w:rFonts w:hint="eastAsia"/>
            </w:rPr>
          </w:pPr>
          <w:r>
            <w:t>目录</w:t>
          </w:r>
        </w:p>
        <w:p w14:paraId="141BD840">
          <w:pPr>
            <w:pStyle w:val="12"/>
            <w:tabs>
              <w:tab w:val="right" w:leader="dot" w:pos="9061"/>
            </w:tabs>
            <w:rPr>
              <w:rFonts w:asciiTheme="minorHAnsi" w:hAnsiTheme="minorHAnsi" w:eastAsiaTheme="minorEastAsia"/>
              <w:sz w:val="22"/>
              <w:szCs w:val="24"/>
              <w14:ligatures w14:val="standardContextual"/>
            </w:rPr>
          </w:pPr>
          <w:r>
            <w:fldChar w:fldCharType="begin"/>
          </w:r>
          <w:r>
            <w:instrText xml:space="preserve">TOC \o "1-2" \h \u </w:instrText>
          </w:r>
          <w:r>
            <w:fldChar w:fldCharType="separate"/>
          </w:r>
          <w:r>
            <w:fldChar w:fldCharType="begin"/>
          </w:r>
          <w:r>
            <w:instrText xml:space="preserve"> HYPERLINK \l "_Toc237940655" </w:instrText>
          </w:r>
          <w:r>
            <w:fldChar w:fldCharType="separate"/>
          </w:r>
          <w:r>
            <w:rPr>
              <w:rStyle w:val="20"/>
            </w:rPr>
            <w:t>第一篇  询价邀请书</w:t>
          </w:r>
          <w:r>
            <w:rPr>
              <w:rFonts w:hint="eastAsia"/>
            </w:rPr>
            <w:tab/>
          </w:r>
          <w:r>
            <w:rPr>
              <w:rFonts w:hint="eastAsia"/>
            </w:rPr>
            <w:fldChar w:fldCharType="begin"/>
          </w:r>
          <w:r>
            <w:rPr>
              <w:rFonts w:hint="eastAsia"/>
            </w:rPr>
            <w:instrText xml:space="preserve"> </w:instrText>
          </w:r>
          <w:r>
            <w:instrText xml:space="preserve">PAGEREF _Toc237940655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B43C4FA">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"_Toc237940656" </w:instrText>
          </w:r>
          <w:r>
            <w:fldChar w:fldCharType="separate"/>
          </w:r>
          <w:r>
            <w:rPr>
              <w:rStyle w:val="20"/>
            </w:rPr>
            <w:t>一、询价内容</w:t>
          </w:r>
          <w:r>
            <w:rPr>
              <w:rFonts w:hint="eastAsia"/>
            </w:rPr>
            <w:tab/>
          </w:r>
          <w:r>
            <w:rPr>
              <w:rFonts w:hint="eastAsia"/>
            </w:rPr>
            <w:fldChar w:fldCharType="begin"/>
          </w:r>
          <w:r>
            <w:rPr>
              <w:rFonts w:hint="eastAsia"/>
            </w:rPr>
            <w:instrText xml:space="preserve"> </w:instrText>
          </w:r>
          <w:r>
            <w:instrText xml:space="preserve">PAGEREF _Toc237940656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41E8675D">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"_Toc237940657" </w:instrText>
          </w:r>
          <w:r>
            <w:fldChar w:fldCharType="separate"/>
          </w:r>
          <w:r>
            <w:rPr>
              <w:rStyle w:val="20"/>
            </w:rPr>
            <w:t>二、资金来源</w:t>
          </w:r>
          <w:r>
            <w:rPr>
              <w:rFonts w:hint="eastAsia"/>
            </w:rPr>
            <w:tab/>
          </w:r>
          <w:r>
            <w:rPr>
              <w:rFonts w:hint="eastAsia"/>
            </w:rPr>
            <w:fldChar w:fldCharType="begin"/>
          </w:r>
          <w:r>
            <w:rPr>
              <w:rFonts w:hint="eastAsia"/>
            </w:rPr>
            <w:instrText xml:space="preserve"> </w:instrText>
          </w:r>
          <w:r>
            <w:instrText xml:space="preserve">PAGEREF _Toc237940657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BD22BA3">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"_Toc237940658" </w:instrText>
          </w:r>
          <w:r>
            <w:fldChar w:fldCharType="separate"/>
          </w:r>
          <w:r>
            <w:rPr>
              <w:rStyle w:val="20"/>
            </w:rPr>
            <w:t>三、询价资格</w:t>
          </w:r>
          <w:r>
            <w:rPr>
              <w:rFonts w:hint="eastAsia"/>
            </w:rPr>
            <w:tab/>
          </w:r>
          <w:r>
            <w:rPr>
              <w:rFonts w:hint="eastAsia"/>
            </w:rPr>
            <w:fldChar w:fldCharType="begin"/>
          </w:r>
          <w:r>
            <w:rPr>
              <w:rFonts w:hint="eastAsia"/>
            </w:rPr>
            <w:instrText xml:space="preserve"> </w:instrText>
          </w:r>
          <w:r>
            <w:instrText xml:space="preserve">PAGEREF _Toc237940658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18E0BF52">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"_Toc237940659" </w:instrText>
          </w:r>
          <w:r>
            <w:fldChar w:fldCharType="separate"/>
          </w:r>
          <w:r>
            <w:rPr>
              <w:rStyle w:val="20"/>
            </w:rPr>
            <w:t>四、询价有关说明</w:t>
          </w:r>
          <w:r>
            <w:rPr>
              <w:rFonts w:hint="eastAsia"/>
            </w:rPr>
            <w:tab/>
          </w:r>
          <w:r>
            <w:rPr>
              <w:rFonts w:hint="eastAsia"/>
            </w:rPr>
            <w:fldChar w:fldCharType="begin"/>
          </w:r>
          <w:r>
            <w:rPr>
              <w:rFonts w:hint="eastAsia"/>
            </w:rPr>
            <w:instrText xml:space="preserve"> </w:instrText>
          </w:r>
          <w:r>
            <w:instrText xml:space="preserve">PAGEREF _Toc237940659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01185BA0">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"_Toc237940660" </w:instrText>
          </w:r>
          <w:r>
            <w:fldChar w:fldCharType="separate"/>
          </w:r>
          <w:r>
            <w:rPr>
              <w:rStyle w:val="20"/>
            </w:rPr>
            <w:t>五、其它有关规定</w:t>
          </w:r>
          <w:r>
            <w:rPr>
              <w:rFonts w:hint="eastAsia"/>
            </w:rPr>
            <w:tab/>
          </w:r>
          <w:r>
            <w:rPr>
              <w:rFonts w:hint="eastAsia"/>
            </w:rPr>
            <w:fldChar w:fldCharType="begin"/>
          </w:r>
          <w:r>
            <w:rPr>
              <w:rFonts w:hint="eastAsia"/>
            </w:rPr>
            <w:instrText xml:space="preserve"> </w:instrText>
          </w:r>
          <w:r>
            <w:instrText xml:space="preserve">PAGEREF _Toc237940660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1E7FAA65">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"_Toc237940661" </w:instrText>
          </w:r>
          <w:r>
            <w:fldChar w:fldCharType="separate"/>
          </w:r>
          <w:r>
            <w:rPr>
              <w:rStyle w:val="20"/>
            </w:rPr>
            <w:t>六、联系方式</w:t>
          </w:r>
          <w:r>
            <w:rPr>
              <w:rFonts w:hint="eastAsia"/>
            </w:rPr>
            <w:tab/>
          </w:r>
          <w:r>
            <w:rPr>
              <w:rFonts w:hint="eastAsia"/>
            </w:rPr>
            <w:fldChar w:fldCharType="begin"/>
          </w:r>
          <w:r>
            <w:rPr>
              <w:rFonts w:hint="eastAsia"/>
            </w:rPr>
            <w:instrText xml:space="preserve"> </w:instrText>
          </w:r>
          <w:r>
            <w:instrText xml:space="preserve">PAGEREF _Toc237940661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22B8B10C">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"_Toc237940662" </w:instrText>
          </w:r>
          <w:r>
            <w:fldChar w:fldCharType="separate"/>
          </w:r>
          <w:r>
            <w:rPr>
              <w:rStyle w:val="20"/>
            </w:rPr>
            <w:t>七、开标时间及地点</w:t>
          </w:r>
          <w:r>
            <w:rPr>
              <w:rFonts w:hint="eastAsia"/>
            </w:rPr>
            <w:tab/>
          </w:r>
          <w:r>
            <w:rPr>
              <w:rFonts w:hint="eastAsia"/>
            </w:rPr>
            <w:fldChar w:fldCharType="begin"/>
          </w:r>
          <w:r>
            <w:rPr>
              <w:rFonts w:hint="eastAsia"/>
            </w:rPr>
            <w:instrText xml:space="preserve"> </w:instrText>
          </w:r>
          <w:r>
            <w:instrText xml:space="preserve">PAGEREF _Toc237940662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226CDBDC">
          <w:pPr>
            <w:pStyle w:val="12"/>
            <w:tabs>
              <w:tab w:val="right" w:leader="dot" w:pos="9061"/>
            </w:tabs>
            <w:rPr>
              <w:rFonts w:asciiTheme="minorHAnsi" w:hAnsiTheme="minorHAnsi" w:eastAsiaTheme="minorEastAsia"/>
              <w:sz w:val="22"/>
              <w:szCs w:val="24"/>
              <w14:ligatures w14:val="standardContextual"/>
            </w:rPr>
          </w:pPr>
          <w:r>
            <w:fldChar w:fldCharType="begin"/>
          </w:r>
          <w:r>
            <w:instrText xml:space="preserve"> HYPERLINK \l "_Toc237940663" </w:instrText>
          </w:r>
          <w:r>
            <w:fldChar w:fldCharType="separate"/>
          </w:r>
          <w:r>
            <w:rPr>
              <w:rStyle w:val="20"/>
            </w:rPr>
            <w:t>第二篇  供应商须知</w:t>
          </w:r>
          <w:r>
            <w:rPr>
              <w:rFonts w:hint="eastAsia"/>
            </w:rPr>
            <w:tab/>
          </w:r>
          <w:r>
            <w:rPr>
              <w:rFonts w:hint="eastAsia"/>
            </w:rPr>
            <w:fldChar w:fldCharType="begin"/>
          </w:r>
          <w:r>
            <w:rPr>
              <w:rFonts w:hint="eastAsia"/>
            </w:rPr>
            <w:instrText xml:space="preserve"> </w:instrText>
          </w:r>
          <w:r>
            <w:instrText xml:space="preserve">PAGEREF _Toc237940663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53B557C">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"_Toc237940664" </w:instrText>
          </w:r>
          <w:r>
            <w:fldChar w:fldCharType="separate"/>
          </w:r>
          <w:r>
            <w:rPr>
              <w:rStyle w:val="20"/>
            </w:rPr>
            <w:t>一、询价费用</w:t>
          </w:r>
          <w:r>
            <w:rPr>
              <w:rFonts w:hint="eastAsia"/>
            </w:rPr>
            <w:tab/>
          </w:r>
          <w:r>
            <w:rPr>
              <w:rFonts w:hint="eastAsia"/>
            </w:rPr>
            <w:fldChar w:fldCharType="begin"/>
          </w:r>
          <w:r>
            <w:rPr>
              <w:rFonts w:hint="eastAsia"/>
            </w:rPr>
            <w:instrText xml:space="preserve"> </w:instrText>
          </w:r>
          <w:r>
            <w:instrText xml:space="preserve">PAGEREF _Toc237940664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104B4DFA">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"_Toc237940665" </w:instrText>
          </w:r>
          <w:r>
            <w:fldChar w:fldCharType="separate"/>
          </w:r>
          <w:r>
            <w:rPr>
              <w:rStyle w:val="20"/>
            </w:rPr>
            <w:t>二、询价文件</w:t>
          </w:r>
          <w:r>
            <w:rPr>
              <w:rFonts w:hint="eastAsia"/>
            </w:rPr>
            <w:tab/>
          </w:r>
          <w:r>
            <w:rPr>
              <w:rFonts w:hint="eastAsia"/>
            </w:rPr>
            <w:fldChar w:fldCharType="begin"/>
          </w:r>
          <w:r>
            <w:rPr>
              <w:rFonts w:hint="eastAsia"/>
            </w:rPr>
            <w:instrText xml:space="preserve"> </w:instrText>
          </w:r>
          <w:r>
            <w:instrText xml:space="preserve">PAGEREF _Toc237940665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33FB3C66">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"_Toc237940666" </w:instrText>
          </w:r>
          <w:r>
            <w:fldChar w:fldCharType="separate"/>
          </w:r>
          <w:r>
            <w:rPr>
              <w:rStyle w:val="20"/>
            </w:rPr>
            <w:t>三、询价要求</w:t>
          </w:r>
          <w:r>
            <w:rPr>
              <w:rFonts w:hint="eastAsia"/>
            </w:rPr>
            <w:tab/>
          </w:r>
          <w:r>
            <w:rPr>
              <w:rFonts w:hint="eastAsia"/>
            </w:rPr>
            <w:fldChar w:fldCharType="begin"/>
          </w:r>
          <w:r>
            <w:rPr>
              <w:rFonts w:hint="eastAsia"/>
            </w:rPr>
            <w:instrText xml:space="preserve"> </w:instrText>
          </w:r>
          <w:r>
            <w:instrText xml:space="preserve">PAGEREF _Toc237940666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848E0F5">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"_Toc237940667" </w:instrText>
          </w:r>
          <w:r>
            <w:fldChar w:fldCharType="separate"/>
          </w:r>
          <w:r>
            <w:rPr>
              <w:rStyle w:val="20"/>
            </w:rPr>
            <w:t>四、询价程序</w:t>
          </w:r>
          <w:r>
            <w:rPr>
              <w:rFonts w:hint="eastAsia"/>
            </w:rPr>
            <w:tab/>
          </w:r>
          <w:r>
            <w:rPr>
              <w:rFonts w:hint="eastAsia"/>
            </w:rPr>
            <w:fldChar w:fldCharType="begin"/>
          </w:r>
          <w:r>
            <w:rPr>
              <w:rFonts w:hint="eastAsia"/>
            </w:rPr>
            <w:instrText xml:space="preserve"> </w:instrText>
          </w:r>
          <w:r>
            <w:instrText xml:space="preserve">PAGEREF _Toc237940667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2EEAF0EB">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"_Toc237940668" </w:instrText>
          </w:r>
          <w:r>
            <w:fldChar w:fldCharType="separate"/>
          </w:r>
          <w:r>
            <w:rPr>
              <w:rStyle w:val="20"/>
            </w:rPr>
            <w:t>五、评审依据</w:t>
          </w:r>
          <w:r>
            <w:rPr>
              <w:rFonts w:hint="eastAsia"/>
            </w:rPr>
            <w:tab/>
          </w:r>
          <w:r>
            <w:rPr>
              <w:rFonts w:hint="eastAsia"/>
            </w:rPr>
            <w:fldChar w:fldCharType="begin"/>
          </w:r>
          <w:r>
            <w:rPr>
              <w:rFonts w:hint="eastAsia"/>
            </w:rPr>
            <w:instrText xml:space="preserve"> </w:instrText>
          </w:r>
          <w:r>
            <w:instrText xml:space="preserve">PAGEREF _Toc237940668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06294004">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"_Toc237940669" </w:instrText>
          </w:r>
          <w:r>
            <w:fldChar w:fldCharType="separate"/>
          </w:r>
          <w:r>
            <w:rPr>
              <w:rStyle w:val="20"/>
            </w:rPr>
            <w:t>六、成交原则</w:t>
          </w:r>
          <w:r>
            <w:rPr>
              <w:rFonts w:hint="eastAsia"/>
            </w:rPr>
            <w:tab/>
          </w:r>
          <w:r>
            <w:rPr>
              <w:rFonts w:hint="eastAsia"/>
            </w:rPr>
            <w:fldChar w:fldCharType="begin"/>
          </w:r>
          <w:r>
            <w:rPr>
              <w:rFonts w:hint="eastAsia"/>
            </w:rPr>
            <w:instrText xml:space="preserve"> </w:instrText>
          </w:r>
          <w:r>
            <w:instrText xml:space="preserve">PAGEREF _Toc237940669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7789885B">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"_Toc237940670" </w:instrText>
          </w:r>
          <w:r>
            <w:fldChar w:fldCharType="separate"/>
          </w:r>
          <w:r>
            <w:rPr>
              <w:rStyle w:val="20"/>
            </w:rPr>
            <w:t>七、成交通知</w:t>
          </w:r>
          <w:r>
            <w:rPr>
              <w:rFonts w:hint="eastAsia"/>
            </w:rPr>
            <w:tab/>
          </w:r>
          <w:r>
            <w:rPr>
              <w:rFonts w:hint="eastAsia"/>
            </w:rPr>
            <w:fldChar w:fldCharType="begin"/>
          </w:r>
          <w:r>
            <w:rPr>
              <w:rFonts w:hint="eastAsia"/>
            </w:rPr>
            <w:instrText xml:space="preserve"> </w:instrText>
          </w:r>
          <w:r>
            <w:instrText xml:space="preserve">PAGEREF _Toc237940670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72410005">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"_Toc237940671" </w:instrText>
          </w:r>
          <w:r>
            <w:fldChar w:fldCharType="separate"/>
          </w:r>
          <w:r>
            <w:rPr>
              <w:rStyle w:val="20"/>
            </w:rPr>
            <w:t>八、关于质疑</w:t>
          </w:r>
          <w:r>
            <w:rPr>
              <w:rFonts w:hint="eastAsia"/>
            </w:rPr>
            <w:tab/>
          </w:r>
          <w:r>
            <w:rPr>
              <w:rFonts w:hint="eastAsia"/>
            </w:rPr>
            <w:fldChar w:fldCharType="begin"/>
          </w:r>
          <w:r>
            <w:rPr>
              <w:rFonts w:hint="eastAsia"/>
            </w:rPr>
            <w:instrText xml:space="preserve"> </w:instrText>
          </w:r>
          <w:r>
            <w:instrText xml:space="preserve">PAGEREF _Toc237940671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42AAAE7C">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"_Toc237940672" </w:instrText>
          </w:r>
          <w:r>
            <w:fldChar w:fldCharType="separate"/>
          </w:r>
          <w:r>
            <w:rPr>
              <w:rStyle w:val="20"/>
            </w:rPr>
            <w:t>九、履约保证金</w:t>
          </w:r>
          <w:r>
            <w:rPr>
              <w:rFonts w:hint="eastAsia"/>
            </w:rPr>
            <w:tab/>
          </w:r>
          <w:r>
            <w:rPr>
              <w:rFonts w:hint="eastAsia"/>
            </w:rPr>
            <w:fldChar w:fldCharType="begin"/>
          </w:r>
          <w:r>
            <w:rPr>
              <w:rFonts w:hint="eastAsia"/>
            </w:rPr>
            <w:instrText xml:space="preserve"> </w:instrText>
          </w:r>
          <w:r>
            <w:instrText xml:space="preserve">PAGEREF _Toc237940672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28F4AFD4">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"_Toc237940673" </w:instrText>
          </w:r>
          <w:r>
            <w:fldChar w:fldCharType="separate"/>
          </w:r>
          <w:r>
            <w:rPr>
              <w:rStyle w:val="20"/>
            </w:rPr>
            <w:t>十、签订合同</w:t>
          </w:r>
          <w:r>
            <w:rPr>
              <w:rFonts w:hint="eastAsia"/>
            </w:rPr>
            <w:tab/>
          </w:r>
          <w:r>
            <w:rPr>
              <w:rFonts w:hint="eastAsia"/>
            </w:rPr>
            <w:fldChar w:fldCharType="begin"/>
          </w:r>
          <w:r>
            <w:rPr>
              <w:rFonts w:hint="eastAsia"/>
            </w:rPr>
            <w:instrText xml:space="preserve"> </w:instrText>
          </w:r>
          <w:r>
            <w:instrText xml:space="preserve">PAGEREF _Toc237940673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4E0A1741">
          <w:pPr>
            <w:pStyle w:val="12"/>
            <w:tabs>
              <w:tab w:val="right" w:leader="dot" w:pos="9061"/>
            </w:tabs>
            <w:rPr>
              <w:rFonts w:asciiTheme="minorHAnsi" w:hAnsiTheme="minorHAnsi" w:eastAsiaTheme="minorEastAsia"/>
              <w:sz w:val="22"/>
              <w:szCs w:val="24"/>
              <w14:ligatures w14:val="standardContextual"/>
            </w:rPr>
          </w:pPr>
          <w:r>
            <w:fldChar w:fldCharType="begin"/>
          </w:r>
          <w:r>
            <w:instrText xml:space="preserve"> HYPERLINK \l "_Toc237940674" </w:instrText>
          </w:r>
          <w:r>
            <w:fldChar w:fldCharType="separate"/>
          </w:r>
          <w:r>
            <w:rPr>
              <w:rStyle w:val="20"/>
            </w:rPr>
            <w:t>第三篇  询价项目服务需求</w:t>
          </w:r>
          <w:r>
            <w:rPr>
              <w:rFonts w:hint="eastAsia"/>
            </w:rPr>
            <w:tab/>
          </w:r>
          <w:r>
            <w:rPr>
              <w:rFonts w:hint="eastAsia"/>
            </w:rPr>
            <w:fldChar w:fldCharType="begin"/>
          </w:r>
          <w:r>
            <w:rPr>
              <w:rFonts w:hint="eastAsia"/>
            </w:rPr>
            <w:instrText xml:space="preserve"> </w:instrText>
          </w:r>
          <w:r>
            <w:instrText xml:space="preserve">PAGEREF _Toc237940674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742AFE23">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"_Toc237940675" </w:instrText>
          </w:r>
          <w:r>
            <w:fldChar w:fldCharType="separate"/>
          </w:r>
          <w:r>
            <w:rPr>
              <w:rStyle w:val="20"/>
            </w:rPr>
            <w:t>一、 服务期限及验收方式</w:t>
          </w:r>
          <w:r>
            <w:rPr>
              <w:rFonts w:hint="eastAsia"/>
            </w:rPr>
            <w:tab/>
          </w:r>
          <w:r>
            <w:rPr>
              <w:rFonts w:hint="eastAsia"/>
            </w:rPr>
            <w:fldChar w:fldCharType="begin"/>
          </w:r>
          <w:r>
            <w:rPr>
              <w:rFonts w:hint="eastAsia"/>
            </w:rPr>
            <w:instrText xml:space="preserve"> </w:instrText>
          </w:r>
          <w:r>
            <w:instrText xml:space="preserve">PAGEREF _Toc237940675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306489A4">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"_Toc237940676" </w:instrText>
          </w:r>
          <w:r>
            <w:fldChar w:fldCharType="separate"/>
          </w:r>
          <w:r>
            <w:rPr>
              <w:rStyle w:val="20"/>
            </w:rPr>
            <w:t>二、 质量保证</w:t>
          </w:r>
          <w:r>
            <w:rPr>
              <w:rFonts w:hint="eastAsia"/>
            </w:rPr>
            <w:tab/>
          </w:r>
          <w:r>
            <w:rPr>
              <w:rFonts w:hint="eastAsia"/>
            </w:rPr>
            <w:fldChar w:fldCharType="begin"/>
          </w:r>
          <w:r>
            <w:rPr>
              <w:rFonts w:hint="eastAsia"/>
            </w:rPr>
            <w:instrText xml:space="preserve"> </w:instrText>
          </w:r>
          <w:r>
            <w:instrText xml:space="preserve">PAGEREF _Toc237940676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1C01150C">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"_Toc237940677" </w:instrText>
          </w:r>
          <w:r>
            <w:fldChar w:fldCharType="separate"/>
          </w:r>
          <w:r>
            <w:rPr>
              <w:rStyle w:val="20"/>
            </w:rPr>
            <w:t>三、 售后商务</w:t>
          </w:r>
          <w:r>
            <w:rPr>
              <w:rFonts w:hint="eastAsia"/>
            </w:rPr>
            <w:tab/>
          </w:r>
          <w:r>
            <w:rPr>
              <w:rFonts w:hint="eastAsia"/>
            </w:rPr>
            <w:fldChar w:fldCharType="begin"/>
          </w:r>
          <w:r>
            <w:rPr>
              <w:rFonts w:hint="eastAsia"/>
            </w:rPr>
            <w:instrText xml:space="preserve"> </w:instrText>
          </w:r>
          <w:r>
            <w:instrText xml:space="preserve">PAGEREF _Toc237940677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7091373C">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"_Toc237940678" </w:instrText>
          </w:r>
          <w:r>
            <w:fldChar w:fldCharType="separate"/>
          </w:r>
          <w:r>
            <w:rPr>
              <w:rStyle w:val="20"/>
            </w:rPr>
            <w:t>四、 付款方式</w:t>
          </w:r>
          <w:r>
            <w:rPr>
              <w:rFonts w:hint="eastAsia"/>
            </w:rPr>
            <w:tab/>
          </w:r>
          <w:r>
            <w:rPr>
              <w:rFonts w:hint="eastAsia"/>
            </w:rPr>
            <w:fldChar w:fldCharType="begin"/>
          </w:r>
          <w:r>
            <w:rPr>
              <w:rFonts w:hint="eastAsia"/>
            </w:rPr>
            <w:instrText xml:space="preserve"> </w:instrText>
          </w:r>
          <w:r>
            <w:instrText xml:space="preserve">PAGEREF _Toc237940678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0E00FCC0">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"_Toc237940679" </w:instrText>
          </w:r>
          <w:r>
            <w:fldChar w:fldCharType="separate"/>
          </w:r>
          <w:r>
            <w:rPr>
              <w:rStyle w:val="20"/>
            </w:rPr>
            <w:t>五、 履约保证金</w:t>
          </w:r>
          <w:r>
            <w:rPr>
              <w:rFonts w:hint="eastAsia"/>
            </w:rPr>
            <w:tab/>
          </w:r>
          <w:r>
            <w:rPr>
              <w:rFonts w:hint="eastAsia"/>
            </w:rPr>
            <w:fldChar w:fldCharType="begin"/>
          </w:r>
          <w:r>
            <w:rPr>
              <w:rFonts w:hint="eastAsia"/>
            </w:rPr>
            <w:instrText xml:space="preserve"> </w:instrText>
          </w:r>
          <w:r>
            <w:instrText xml:space="preserve">PAGEREF _Toc237940679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56ED0048">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"_Toc237940680" </w:instrText>
          </w:r>
          <w:r>
            <w:fldChar w:fldCharType="separate"/>
          </w:r>
          <w:r>
            <w:rPr>
              <w:rStyle w:val="20"/>
            </w:rPr>
            <w:t>六、 其他</w:t>
          </w:r>
          <w:r>
            <w:rPr>
              <w:rFonts w:hint="eastAsia"/>
            </w:rPr>
            <w:tab/>
          </w:r>
          <w:r>
            <w:rPr>
              <w:rFonts w:hint="eastAsia"/>
            </w:rPr>
            <w:fldChar w:fldCharType="begin"/>
          </w:r>
          <w:r>
            <w:rPr>
              <w:rFonts w:hint="eastAsia"/>
            </w:rPr>
            <w:instrText xml:space="preserve"> </w:instrText>
          </w:r>
          <w:r>
            <w:instrText xml:space="preserve">PAGEREF _Toc237940680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5D309C47">
          <w:pPr>
            <w:pStyle w:val="12"/>
            <w:tabs>
              <w:tab w:val="right" w:leader="dot" w:pos="9061"/>
            </w:tabs>
            <w:rPr>
              <w:rFonts w:asciiTheme="minorHAnsi" w:hAnsiTheme="minorHAnsi" w:eastAsiaTheme="minorEastAsia"/>
              <w:sz w:val="22"/>
              <w:szCs w:val="24"/>
              <w14:ligatures w14:val="standardContextual"/>
            </w:rPr>
          </w:pPr>
          <w:r>
            <w:fldChar w:fldCharType="begin"/>
          </w:r>
          <w:r>
            <w:instrText xml:space="preserve"> HYPERLINK \l "_Toc237940681" </w:instrText>
          </w:r>
          <w:r>
            <w:fldChar w:fldCharType="separate"/>
          </w:r>
          <w:r>
            <w:rPr>
              <w:rStyle w:val="20"/>
            </w:rPr>
            <w:t>第五篇  合同格式</w:t>
          </w:r>
          <w:r>
            <w:rPr>
              <w:rFonts w:hint="eastAsia"/>
            </w:rPr>
            <w:tab/>
          </w:r>
          <w:r>
            <w:rPr>
              <w:rFonts w:hint="eastAsia"/>
            </w:rPr>
            <w:fldChar w:fldCharType="begin"/>
          </w:r>
          <w:r>
            <w:rPr>
              <w:rFonts w:hint="eastAsia"/>
            </w:rPr>
            <w:instrText xml:space="preserve"> </w:instrText>
          </w:r>
          <w:r>
            <w:instrText xml:space="preserve">PAGEREF _Toc237940681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2CE82CA1">
          <w:pPr>
            <w:pStyle w:val="12"/>
            <w:tabs>
              <w:tab w:val="right" w:leader="dot" w:pos="9061"/>
            </w:tabs>
            <w:rPr>
              <w:rFonts w:asciiTheme="minorHAnsi" w:hAnsiTheme="minorHAnsi" w:eastAsiaTheme="minorEastAsia"/>
              <w:sz w:val="22"/>
              <w:szCs w:val="24"/>
              <w14:ligatures w14:val="standardContextual"/>
            </w:rPr>
          </w:pPr>
          <w:r>
            <w:fldChar w:fldCharType="begin"/>
          </w:r>
          <w:r>
            <w:instrText xml:space="preserve"> HYPERLINK \l "_Toc237940682" </w:instrText>
          </w:r>
          <w:r>
            <w:fldChar w:fldCharType="separate"/>
          </w:r>
          <w:r>
            <w:rPr>
              <w:rStyle w:val="20"/>
              <w:rFonts w:ascii="宋体" w:hAnsi="宋体" w:cs="宋体"/>
              <w:bCs/>
              <w:spacing w:val="-14"/>
            </w:rPr>
            <w:t>采购合同</w:t>
          </w:r>
          <w:r>
            <w:rPr>
              <w:rFonts w:hint="eastAsia"/>
            </w:rPr>
            <w:tab/>
          </w:r>
          <w:r>
            <w:rPr>
              <w:rFonts w:hint="eastAsia"/>
            </w:rPr>
            <w:fldChar w:fldCharType="begin"/>
          </w:r>
          <w:r>
            <w:rPr>
              <w:rFonts w:hint="eastAsia"/>
            </w:rPr>
            <w:instrText xml:space="preserve"> </w:instrText>
          </w:r>
          <w:r>
            <w:instrText xml:space="preserve">PAGEREF _Toc237940682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6204F859">
          <w:pPr>
            <w:pStyle w:val="12"/>
            <w:tabs>
              <w:tab w:val="right" w:leader="dot" w:pos="9061"/>
            </w:tabs>
            <w:rPr>
              <w:rFonts w:asciiTheme="minorHAnsi" w:hAnsiTheme="minorHAnsi" w:eastAsiaTheme="minorEastAsia"/>
              <w:sz w:val="22"/>
              <w:szCs w:val="24"/>
              <w14:ligatures w14:val="standardContextual"/>
            </w:rPr>
          </w:pPr>
          <w:r>
            <w:fldChar w:fldCharType="begin"/>
          </w:r>
          <w:r>
            <w:instrText xml:space="preserve"> HYPERLINK \l "_Toc237940683" </w:instrText>
          </w:r>
          <w:r>
            <w:fldChar w:fldCharType="separate"/>
          </w:r>
          <w:r>
            <w:rPr>
              <w:rStyle w:val="20"/>
            </w:rPr>
            <w:t>第六篇  响应文件格式要求</w:t>
          </w:r>
          <w:r>
            <w:rPr>
              <w:rFonts w:hint="eastAsia"/>
            </w:rPr>
            <w:tab/>
          </w:r>
          <w:r>
            <w:rPr>
              <w:rFonts w:hint="eastAsia"/>
            </w:rPr>
            <w:fldChar w:fldCharType="begin"/>
          </w:r>
          <w:r>
            <w:rPr>
              <w:rFonts w:hint="eastAsia"/>
            </w:rPr>
            <w:instrText xml:space="preserve"> </w:instrText>
          </w:r>
          <w:r>
            <w:instrText xml:space="preserve">PAGEREF _Toc237940683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73B862B1">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"_Toc237940684" </w:instrText>
          </w:r>
          <w:r>
            <w:fldChar w:fldCharType="separate"/>
          </w:r>
          <w:r>
            <w:rPr>
              <w:rStyle w:val="20"/>
            </w:rPr>
            <w:t>一、经济部分</w:t>
          </w:r>
          <w:r>
            <w:rPr>
              <w:rFonts w:hint="eastAsia"/>
            </w:rPr>
            <w:tab/>
          </w:r>
          <w:r>
            <w:rPr>
              <w:rFonts w:hint="eastAsia"/>
            </w:rPr>
            <w:fldChar w:fldCharType="begin"/>
          </w:r>
          <w:r>
            <w:rPr>
              <w:rFonts w:hint="eastAsia"/>
            </w:rPr>
            <w:instrText xml:space="preserve"> </w:instrText>
          </w:r>
          <w:r>
            <w:instrText xml:space="preserve">PAGEREF _Toc237940684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03AF23E1">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"_Toc237940685" </w:instrText>
          </w:r>
          <w:r>
            <w:fldChar w:fldCharType="separate"/>
          </w:r>
          <w:r>
            <w:rPr>
              <w:rStyle w:val="20"/>
            </w:rPr>
            <w:t>二、服务部分</w:t>
          </w:r>
          <w:r>
            <w:rPr>
              <w:rFonts w:hint="eastAsia"/>
            </w:rPr>
            <w:tab/>
          </w:r>
          <w:r>
            <w:rPr>
              <w:rFonts w:hint="eastAsia"/>
            </w:rPr>
            <w:fldChar w:fldCharType="begin"/>
          </w:r>
          <w:r>
            <w:rPr>
              <w:rFonts w:hint="eastAsia"/>
            </w:rPr>
            <w:instrText xml:space="preserve"> </w:instrText>
          </w:r>
          <w:r>
            <w:instrText xml:space="preserve">PAGEREF _Toc237940685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710020B6">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"_Toc237940686" </w:instrText>
          </w:r>
          <w:r>
            <w:fldChar w:fldCharType="separate"/>
          </w:r>
          <w:r>
            <w:rPr>
              <w:rStyle w:val="20"/>
            </w:rPr>
            <w:t>三、商务部分</w:t>
          </w:r>
          <w:r>
            <w:rPr>
              <w:rFonts w:hint="eastAsia"/>
            </w:rPr>
            <w:tab/>
          </w:r>
          <w:r>
            <w:rPr>
              <w:rFonts w:hint="eastAsia"/>
            </w:rPr>
            <w:fldChar w:fldCharType="begin"/>
          </w:r>
          <w:r>
            <w:rPr>
              <w:rFonts w:hint="eastAsia"/>
            </w:rPr>
            <w:instrText xml:space="preserve"> </w:instrText>
          </w:r>
          <w:r>
            <w:instrText xml:space="preserve">PAGEREF _Toc237940686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2CF3EC3E">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"_Toc237940687" </w:instrText>
          </w:r>
          <w:r>
            <w:fldChar w:fldCharType="separate"/>
          </w:r>
          <w:r>
            <w:rPr>
              <w:rStyle w:val="20"/>
            </w:rPr>
            <w:t>四、资格条件</w:t>
          </w:r>
          <w:r>
            <w:rPr>
              <w:rFonts w:hint="eastAsia"/>
            </w:rPr>
            <w:tab/>
          </w:r>
          <w:r>
            <w:rPr>
              <w:rFonts w:hint="eastAsia"/>
            </w:rPr>
            <w:fldChar w:fldCharType="begin"/>
          </w:r>
          <w:r>
            <w:rPr>
              <w:rFonts w:hint="eastAsia"/>
            </w:rPr>
            <w:instrText xml:space="preserve"> </w:instrText>
          </w:r>
          <w:r>
            <w:instrText xml:space="preserve">PAGEREF _Toc237940687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24BABF65">
          <w:pPr>
            <w:pStyle w:val="13"/>
            <w:tabs>
              <w:tab w:val="right" w:leader="dot" w:pos="9061"/>
            </w:tabs>
            <w:ind w:left="560"/>
            <w:rPr>
              <w:rFonts w:asciiTheme="minorHAnsi" w:hAnsiTheme="minorHAnsi" w:eastAsiaTheme="minorEastAsia"/>
              <w:sz w:val="22"/>
              <w:szCs w:val="24"/>
              <w14:ligatures w14:val="standardContextual"/>
            </w:rPr>
          </w:pPr>
          <w:r>
            <w:fldChar w:fldCharType="begin"/>
          </w:r>
          <w:r>
            <w:instrText xml:space="preserve"> HYPERLINK \l "_Toc237940688" </w:instrText>
          </w:r>
          <w:r>
            <w:fldChar w:fldCharType="separate"/>
          </w:r>
          <w:r>
            <w:rPr>
              <w:rStyle w:val="20"/>
            </w:rPr>
            <w:t>五、其他应提供的资料</w:t>
          </w:r>
          <w:r>
            <w:rPr>
              <w:rFonts w:hint="eastAsia"/>
            </w:rPr>
            <w:tab/>
          </w:r>
          <w:r>
            <w:rPr>
              <w:rFonts w:hint="eastAsia"/>
            </w:rPr>
            <w:fldChar w:fldCharType="begin"/>
          </w:r>
          <w:r>
            <w:rPr>
              <w:rFonts w:hint="eastAsia"/>
            </w:rPr>
            <w:instrText xml:space="preserve"> </w:instrText>
          </w:r>
          <w:r>
            <w:instrText xml:space="preserve">PAGEREF _Toc237940688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5699198E">
          <w:r>
            <w:fldChar w:fldCharType="end"/>
          </w:r>
        </w:p>
      </w:sdtContent>
    </w:sdt>
    <w:p w14:paraId="4A764137">
      <w:pPr>
        <w:pStyle w:val="3"/>
        <w:jc w:val="center"/>
        <w:sectPr>
          <w:footerReference r:id="rId7" w:type="default"/>
          <w:pgSz w:w="11907" w:h="16840"/>
          <w:pgMar w:top="1134" w:right="1418" w:bottom="1134" w:left="1418" w:header="964" w:footer="992" w:gutter="0"/>
          <w:pgNumType w:start="1"/>
          <w:cols w:space="425" w:num="1"/>
          <w:docGrid w:linePitch="312" w:charSpace="0"/>
        </w:sectPr>
      </w:pPr>
    </w:p>
    <w:p w14:paraId="35B0B2A6">
      <w:pPr>
        <w:pStyle w:val="3"/>
        <w:jc w:val="center"/>
      </w:pPr>
      <w:bookmarkStart w:id="34" w:name="_GoBack"/>
      <w:bookmarkStart w:id="0" w:name="_Toc237940655"/>
      <w:r>
        <w:t xml:space="preserve">第一篇  </w:t>
      </w:r>
      <w:r>
        <w:rPr>
          <w:rFonts w:hint="eastAsia"/>
        </w:rPr>
        <w:t>询价</w:t>
      </w:r>
      <w:r>
        <w:t>邀请书</w:t>
      </w:r>
      <w:bookmarkEnd w:id="0"/>
    </w:p>
    <w:p w14:paraId="56C251B6">
      <w:pPr>
        <w:snapToGrid w:val="0"/>
        <w:spacing w:line="400" w:lineRule="exact"/>
        <w:ind w:firstLine="480" w:firstLineChars="200"/>
        <w:rPr>
          <w:rStyle w:val="31"/>
          <w:rFonts w:hint="eastAsia" w:ascii="宋体" w:hAnsi="宋体"/>
          <w:sz w:val="24"/>
          <w:szCs w:val="24"/>
        </w:rPr>
      </w:pPr>
      <w:r>
        <w:rPr>
          <w:rFonts w:ascii="宋体" w:hAnsi="宋体"/>
          <w:color w:val="000000"/>
          <w:sz w:val="24"/>
          <w:szCs w:val="24"/>
        </w:rPr>
        <w:t>依据《人员密集场所消防安全管理》《重庆市餐饮业大气污染物排放标准》等相关规定，</w:t>
      </w:r>
      <w:r>
        <w:rPr>
          <w:rFonts w:hint="eastAsia" w:ascii="宋体" w:hAnsi="宋体"/>
          <w:color w:val="000000"/>
          <w:sz w:val="24"/>
          <w:szCs w:val="24"/>
        </w:rPr>
        <w:t>学校</w:t>
      </w:r>
      <w:r>
        <w:rPr>
          <w:rFonts w:ascii="宋体" w:hAnsi="宋体"/>
          <w:color w:val="000000"/>
          <w:sz w:val="24"/>
          <w:szCs w:val="24"/>
        </w:rPr>
        <w:t>食堂油烟管道须每学期</w:t>
      </w:r>
      <w:r>
        <w:rPr>
          <w:rFonts w:hint="eastAsia" w:ascii="宋体" w:hAnsi="宋体"/>
          <w:color w:val="000000"/>
          <w:sz w:val="24"/>
          <w:szCs w:val="24"/>
        </w:rPr>
        <w:t>都要</w:t>
      </w:r>
      <w:r>
        <w:rPr>
          <w:rFonts w:ascii="宋体" w:hAnsi="宋体"/>
          <w:color w:val="000000"/>
          <w:sz w:val="24"/>
          <w:szCs w:val="24"/>
        </w:rPr>
        <w:t>开展深度清洗，油烟净化器每月拆机保养</w:t>
      </w:r>
      <w:r>
        <w:rPr>
          <w:rFonts w:hint="eastAsia" w:ascii="宋体" w:hAnsi="宋体"/>
          <w:color w:val="000000"/>
          <w:sz w:val="24"/>
          <w:szCs w:val="24"/>
        </w:rPr>
        <w:t>等工作。我校拟</w:t>
      </w:r>
      <w:r>
        <w:rPr>
          <w:rStyle w:val="31"/>
          <w:rFonts w:ascii="宋体" w:hAnsi="宋体"/>
          <w:color w:val="000000"/>
          <w:sz w:val="24"/>
          <w:szCs w:val="24"/>
        </w:rPr>
        <w:t>对</w:t>
      </w:r>
      <w:r>
        <w:rPr>
          <w:rFonts w:hint="eastAsia" w:ascii="宋体" w:hAnsi="宋体" w:cs="宋体"/>
          <w:sz w:val="24"/>
          <w:szCs w:val="24"/>
        </w:rPr>
        <w:t>学校食堂油烟抽排系统清洗服务</w:t>
      </w:r>
      <w:r>
        <w:rPr>
          <w:rStyle w:val="31"/>
          <w:rFonts w:ascii="宋体" w:hAnsi="宋体"/>
          <w:sz w:val="24"/>
          <w:szCs w:val="24"/>
        </w:rPr>
        <w:t>项目进行</w:t>
      </w:r>
      <w:r>
        <w:rPr>
          <w:rStyle w:val="31"/>
          <w:rFonts w:hint="eastAsia" w:ascii="宋体" w:hAnsi="宋体"/>
          <w:sz w:val="24"/>
          <w:szCs w:val="24"/>
        </w:rPr>
        <w:t>询价招标</w:t>
      </w:r>
      <w:r>
        <w:rPr>
          <w:rStyle w:val="31"/>
          <w:rFonts w:ascii="宋体" w:hAnsi="宋体"/>
          <w:sz w:val="24"/>
          <w:szCs w:val="24"/>
        </w:rPr>
        <w:t>。欢迎有资格的供应商参加</w:t>
      </w:r>
      <w:r>
        <w:rPr>
          <w:rStyle w:val="31"/>
          <w:rFonts w:hint="eastAsia" w:ascii="宋体" w:hAnsi="宋体"/>
          <w:sz w:val="24"/>
          <w:szCs w:val="24"/>
        </w:rPr>
        <w:t>询价</w:t>
      </w:r>
      <w:r>
        <w:rPr>
          <w:rStyle w:val="31"/>
          <w:rFonts w:ascii="宋体" w:hAnsi="宋体"/>
          <w:sz w:val="24"/>
          <w:szCs w:val="24"/>
        </w:rPr>
        <w:t>。</w:t>
      </w:r>
    </w:p>
    <w:p w14:paraId="77C590ED">
      <w:pPr>
        <w:pStyle w:val="4"/>
        <w:spacing w:line="240" w:lineRule="auto"/>
      </w:pPr>
      <w:bookmarkStart w:id="1" w:name="_Toc237940656"/>
      <w:r>
        <w:t>一、</w:t>
      </w:r>
      <w:r>
        <w:rPr>
          <w:rFonts w:hint="eastAsia"/>
        </w:rPr>
        <w:t>询价</w:t>
      </w:r>
      <w:r>
        <w:t>内容</w:t>
      </w:r>
      <w:bookmarkEnd w:id="1"/>
    </w:p>
    <w:tbl>
      <w:tblPr>
        <w:tblStyle w:val="15"/>
        <w:tblpPr w:leftFromText="180" w:rightFromText="180" w:vertAnchor="text" w:horzAnchor="margin" w:tblpXSpec="center" w:tblpY="102"/>
        <w:tblW w:w="92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42"/>
        <w:gridCol w:w="2850"/>
        <w:gridCol w:w="1459"/>
        <w:gridCol w:w="2536"/>
      </w:tblGrid>
      <w:tr w14:paraId="1C7F8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jc w:val="center"/>
        </w:trPr>
        <w:tc>
          <w:tcPr>
            <w:tcW w:w="2442" w:type="dxa"/>
            <w:tcBorders>
              <w:top w:val="single" w:color="000000" w:sz="4" w:space="0"/>
              <w:left w:val="single" w:color="000000" w:sz="4" w:space="0"/>
              <w:bottom w:val="single" w:color="000000" w:sz="4" w:space="0"/>
              <w:right w:val="single" w:color="000000" w:sz="4" w:space="0"/>
            </w:tcBorders>
            <w:vAlign w:val="center"/>
          </w:tcPr>
          <w:p w14:paraId="7155BDD2">
            <w:pPr>
              <w:snapToGrid w:val="0"/>
              <w:spacing w:line="400" w:lineRule="exact"/>
              <w:jc w:val="center"/>
              <w:rPr>
                <w:rStyle w:val="31"/>
                <w:rFonts w:hint="eastAsia" w:ascii="宋体" w:hAnsi="宋体"/>
                <w:b/>
                <w:sz w:val="24"/>
                <w:szCs w:val="24"/>
              </w:rPr>
            </w:pPr>
            <w:r>
              <w:rPr>
                <w:rStyle w:val="31"/>
                <w:rFonts w:ascii="宋体" w:hAnsi="宋体"/>
                <w:b/>
                <w:sz w:val="24"/>
                <w:szCs w:val="24"/>
              </w:rPr>
              <w:t>项目名称</w:t>
            </w:r>
          </w:p>
        </w:tc>
        <w:tc>
          <w:tcPr>
            <w:tcW w:w="2850" w:type="dxa"/>
            <w:tcBorders>
              <w:top w:val="single" w:color="000000" w:sz="4" w:space="0"/>
              <w:left w:val="single" w:color="000000" w:sz="4" w:space="0"/>
              <w:bottom w:val="single" w:color="000000" w:sz="4" w:space="0"/>
              <w:right w:val="single" w:color="000000" w:sz="4" w:space="0"/>
            </w:tcBorders>
            <w:vAlign w:val="center"/>
          </w:tcPr>
          <w:p w14:paraId="01600685">
            <w:pPr>
              <w:snapToGrid w:val="0"/>
              <w:spacing w:line="400" w:lineRule="exact"/>
              <w:jc w:val="center"/>
              <w:rPr>
                <w:rStyle w:val="31"/>
                <w:rFonts w:hint="eastAsia" w:ascii="宋体" w:hAnsi="宋体"/>
                <w:b/>
                <w:sz w:val="24"/>
                <w:szCs w:val="24"/>
              </w:rPr>
            </w:pPr>
          </w:p>
          <w:p w14:paraId="5BE6DF13">
            <w:pPr>
              <w:snapToGrid w:val="0"/>
              <w:spacing w:line="400" w:lineRule="exact"/>
              <w:jc w:val="center"/>
              <w:rPr>
                <w:rStyle w:val="31"/>
                <w:rFonts w:hint="eastAsia" w:ascii="宋体" w:hAnsi="宋体"/>
                <w:b/>
                <w:sz w:val="24"/>
                <w:szCs w:val="24"/>
              </w:rPr>
            </w:pPr>
            <w:r>
              <w:rPr>
                <w:rStyle w:val="31"/>
                <w:rFonts w:ascii="宋体" w:hAnsi="宋体"/>
                <w:b/>
                <w:sz w:val="24"/>
                <w:szCs w:val="24"/>
              </w:rPr>
              <w:t>限价</w:t>
            </w:r>
            <w:r>
              <w:rPr>
                <w:rStyle w:val="31"/>
                <w:rFonts w:hint="eastAsia" w:ascii="宋体" w:hAnsi="宋体"/>
                <w:b/>
                <w:sz w:val="24"/>
                <w:szCs w:val="24"/>
              </w:rPr>
              <w:t>（元）</w:t>
            </w:r>
          </w:p>
          <w:p w14:paraId="4308D609">
            <w:pPr>
              <w:snapToGrid w:val="0"/>
              <w:spacing w:line="400" w:lineRule="exact"/>
              <w:jc w:val="center"/>
              <w:rPr>
                <w:rStyle w:val="31"/>
                <w:rFonts w:hint="eastAsia" w:ascii="宋体" w:hAnsi="宋体"/>
                <w:b/>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14:paraId="4507FF6B">
            <w:pPr>
              <w:snapToGrid w:val="0"/>
              <w:spacing w:line="400" w:lineRule="exact"/>
              <w:jc w:val="center"/>
              <w:rPr>
                <w:rStyle w:val="31"/>
                <w:rFonts w:hint="eastAsia" w:ascii="宋体" w:hAnsi="宋体"/>
                <w:b/>
                <w:sz w:val="24"/>
                <w:szCs w:val="24"/>
              </w:rPr>
            </w:pPr>
            <w:r>
              <w:rPr>
                <w:rStyle w:val="31"/>
                <w:rFonts w:ascii="宋体" w:hAnsi="宋体"/>
                <w:b/>
                <w:sz w:val="24"/>
                <w:szCs w:val="24"/>
              </w:rPr>
              <w:t>供应商(名)</w:t>
            </w:r>
          </w:p>
        </w:tc>
        <w:tc>
          <w:tcPr>
            <w:tcW w:w="2536" w:type="dxa"/>
            <w:tcBorders>
              <w:top w:val="single" w:color="000000" w:sz="4" w:space="0"/>
              <w:left w:val="single" w:color="000000" w:sz="4" w:space="0"/>
              <w:bottom w:val="single" w:color="000000" w:sz="4" w:space="0"/>
              <w:right w:val="single" w:color="000000" w:sz="4" w:space="0"/>
            </w:tcBorders>
            <w:vAlign w:val="center"/>
          </w:tcPr>
          <w:p w14:paraId="5EDE9824">
            <w:pPr>
              <w:snapToGrid w:val="0"/>
              <w:spacing w:line="400" w:lineRule="exact"/>
              <w:jc w:val="center"/>
              <w:rPr>
                <w:rStyle w:val="31"/>
                <w:rFonts w:hint="eastAsia" w:ascii="宋体" w:hAnsi="宋体"/>
                <w:b/>
                <w:sz w:val="24"/>
                <w:szCs w:val="24"/>
              </w:rPr>
            </w:pPr>
            <w:r>
              <w:rPr>
                <w:rStyle w:val="31"/>
                <w:rFonts w:ascii="宋体" w:hAnsi="宋体"/>
                <w:b/>
                <w:sz w:val="24"/>
                <w:szCs w:val="24"/>
              </w:rPr>
              <w:t>备注</w:t>
            </w:r>
          </w:p>
        </w:tc>
      </w:tr>
      <w:tr w14:paraId="01B37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5" w:hRule="atLeast"/>
          <w:jc w:val="center"/>
        </w:trPr>
        <w:tc>
          <w:tcPr>
            <w:tcW w:w="2442" w:type="dxa"/>
            <w:tcBorders>
              <w:top w:val="single" w:color="000000" w:sz="4" w:space="0"/>
              <w:left w:val="single" w:color="000000" w:sz="4" w:space="0"/>
              <w:bottom w:val="single" w:color="000000" w:sz="4" w:space="0"/>
              <w:right w:val="single" w:color="000000" w:sz="4" w:space="0"/>
            </w:tcBorders>
            <w:vAlign w:val="center"/>
          </w:tcPr>
          <w:p w14:paraId="63B6A7E0">
            <w:pPr>
              <w:snapToGrid w:val="0"/>
              <w:spacing w:line="400" w:lineRule="exact"/>
              <w:jc w:val="center"/>
              <w:rPr>
                <w:rStyle w:val="31"/>
                <w:rFonts w:hint="eastAsia" w:ascii="宋体" w:hAnsi="宋体"/>
                <w:sz w:val="24"/>
                <w:szCs w:val="24"/>
              </w:rPr>
            </w:pPr>
            <w:r>
              <w:rPr>
                <w:rFonts w:hint="eastAsia" w:ascii="宋体" w:hAnsi="宋体" w:cs="宋体"/>
                <w:sz w:val="24"/>
                <w:szCs w:val="24"/>
              </w:rPr>
              <w:t>食堂油烟抽排系统清洗服务</w:t>
            </w:r>
          </w:p>
        </w:tc>
        <w:tc>
          <w:tcPr>
            <w:tcW w:w="2850" w:type="dxa"/>
            <w:tcBorders>
              <w:top w:val="single" w:color="000000" w:sz="4" w:space="0"/>
              <w:left w:val="single" w:color="000000" w:sz="4" w:space="0"/>
              <w:bottom w:val="single" w:color="000000" w:sz="4" w:space="0"/>
              <w:right w:val="single" w:color="000000" w:sz="4" w:space="0"/>
            </w:tcBorders>
            <w:vAlign w:val="center"/>
          </w:tcPr>
          <w:p w14:paraId="71531A08">
            <w:pPr>
              <w:snapToGrid w:val="0"/>
              <w:spacing w:line="400" w:lineRule="exact"/>
              <w:jc w:val="center"/>
              <w:rPr>
                <w:rStyle w:val="31"/>
                <w:rFonts w:hint="eastAsia" w:ascii="宋体" w:hAnsi="宋体"/>
                <w:sz w:val="24"/>
                <w:szCs w:val="24"/>
              </w:rPr>
            </w:pPr>
            <w:r>
              <w:rPr>
                <w:rStyle w:val="31"/>
                <w:rFonts w:hint="eastAsia" w:ascii="宋体" w:hAnsi="宋体"/>
                <w:b/>
                <w:sz w:val="24"/>
                <w:szCs w:val="24"/>
              </w:rPr>
              <w:t>56000元</w:t>
            </w:r>
          </w:p>
        </w:tc>
        <w:tc>
          <w:tcPr>
            <w:tcW w:w="1459" w:type="dxa"/>
            <w:tcBorders>
              <w:top w:val="single" w:color="000000" w:sz="4" w:space="0"/>
              <w:left w:val="single" w:color="000000" w:sz="4" w:space="0"/>
              <w:bottom w:val="single" w:color="000000" w:sz="4" w:space="0"/>
              <w:right w:val="single" w:color="000000" w:sz="4" w:space="0"/>
            </w:tcBorders>
            <w:vAlign w:val="center"/>
          </w:tcPr>
          <w:p w14:paraId="1C1AA70F">
            <w:pPr>
              <w:snapToGrid w:val="0"/>
              <w:spacing w:line="400" w:lineRule="exact"/>
              <w:jc w:val="center"/>
              <w:rPr>
                <w:rStyle w:val="31"/>
                <w:rFonts w:hint="eastAsia" w:ascii="宋体" w:hAnsi="宋体"/>
                <w:sz w:val="24"/>
                <w:szCs w:val="24"/>
              </w:rPr>
            </w:pPr>
            <w:r>
              <w:rPr>
                <w:rStyle w:val="31"/>
                <w:rFonts w:hint="eastAsia" w:ascii="宋体" w:hAnsi="宋体"/>
                <w:sz w:val="24"/>
                <w:szCs w:val="24"/>
              </w:rPr>
              <w:t>1</w:t>
            </w:r>
          </w:p>
        </w:tc>
        <w:tc>
          <w:tcPr>
            <w:tcW w:w="2536" w:type="dxa"/>
            <w:tcBorders>
              <w:top w:val="single" w:color="000000" w:sz="4" w:space="0"/>
              <w:left w:val="single" w:color="000000" w:sz="4" w:space="0"/>
              <w:bottom w:val="single" w:color="000000" w:sz="4" w:space="0"/>
              <w:right w:val="single" w:color="000000" w:sz="4" w:space="0"/>
            </w:tcBorders>
          </w:tcPr>
          <w:p w14:paraId="3F98DB38">
            <w:pPr>
              <w:snapToGrid w:val="0"/>
              <w:spacing w:line="400" w:lineRule="exact"/>
              <w:jc w:val="center"/>
              <w:rPr>
                <w:rStyle w:val="31"/>
                <w:rFonts w:hint="eastAsia" w:ascii="宋体" w:hAnsi="宋体"/>
                <w:sz w:val="24"/>
                <w:szCs w:val="24"/>
              </w:rPr>
            </w:pPr>
          </w:p>
          <w:p w14:paraId="4587B18E">
            <w:pPr>
              <w:snapToGrid w:val="0"/>
              <w:spacing w:line="400" w:lineRule="exact"/>
              <w:jc w:val="center"/>
              <w:rPr>
                <w:rStyle w:val="31"/>
                <w:rFonts w:hint="eastAsia" w:ascii="宋体" w:hAnsi="宋体"/>
                <w:sz w:val="24"/>
                <w:szCs w:val="24"/>
              </w:rPr>
            </w:pPr>
            <w:r>
              <w:rPr>
                <w:rStyle w:val="31"/>
                <w:rFonts w:hint="eastAsia" w:ascii="宋体" w:hAnsi="宋体"/>
                <w:sz w:val="24"/>
                <w:szCs w:val="24"/>
              </w:rPr>
              <w:t>两年</w:t>
            </w:r>
          </w:p>
        </w:tc>
      </w:tr>
    </w:tbl>
    <w:p w14:paraId="5DCAE44F">
      <w:pPr>
        <w:pStyle w:val="4"/>
        <w:spacing w:line="240" w:lineRule="auto"/>
      </w:pPr>
      <w:bookmarkStart w:id="2" w:name="_Toc237940657"/>
      <w:r>
        <w:t>二、资金来源</w:t>
      </w:r>
      <w:bookmarkEnd w:id="2"/>
    </w:p>
    <w:p w14:paraId="4BA58E5B">
      <w:pPr>
        <w:snapToGrid w:val="0"/>
        <w:spacing w:line="400" w:lineRule="exact"/>
        <w:ind w:firstLine="480" w:firstLineChars="200"/>
        <w:rPr>
          <w:rStyle w:val="31"/>
          <w:rFonts w:hint="eastAsia" w:ascii="宋体" w:hAnsi="宋体"/>
          <w:color w:val="000000"/>
          <w:sz w:val="24"/>
          <w:szCs w:val="24"/>
        </w:rPr>
      </w:pPr>
      <w:r>
        <w:rPr>
          <w:rStyle w:val="31"/>
          <w:rFonts w:hint="eastAsia" w:ascii="宋体" w:hAnsi="宋体"/>
          <w:color w:val="000000"/>
          <w:sz w:val="24"/>
          <w:szCs w:val="24"/>
        </w:rPr>
        <w:t>自筹资金</w:t>
      </w:r>
      <w:r>
        <w:rPr>
          <w:rStyle w:val="31"/>
          <w:rFonts w:ascii="宋体" w:hAnsi="宋体"/>
          <w:color w:val="000000"/>
          <w:sz w:val="24"/>
          <w:szCs w:val="24"/>
        </w:rPr>
        <w:t>。</w:t>
      </w:r>
    </w:p>
    <w:p w14:paraId="295319DE">
      <w:pPr>
        <w:pStyle w:val="4"/>
        <w:spacing w:line="240" w:lineRule="auto"/>
      </w:pPr>
      <w:bookmarkStart w:id="3" w:name="_Toc237940658"/>
      <w:r>
        <w:t>三、</w:t>
      </w:r>
      <w:r>
        <w:rPr>
          <w:rFonts w:hint="eastAsia"/>
        </w:rPr>
        <w:t>询价</w:t>
      </w:r>
      <w:r>
        <w:t>资格</w:t>
      </w:r>
      <w:bookmarkEnd w:id="3"/>
    </w:p>
    <w:p w14:paraId="74142732">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合格的供应商应首先符合政府采购法第二十二条规定的基本条件，同时符合根据该项目特殊要求设置的特定资格条件。</w:t>
      </w:r>
    </w:p>
    <w:p w14:paraId="4430A94B">
      <w:pPr>
        <w:rPr>
          <w:sz w:val="24"/>
          <w:szCs w:val="24"/>
        </w:rPr>
      </w:pPr>
      <w:r>
        <w:rPr>
          <w:sz w:val="24"/>
          <w:szCs w:val="24"/>
        </w:rPr>
        <w:t>（一）一般资格条件</w:t>
      </w:r>
    </w:p>
    <w:p w14:paraId="19DB6D1A">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1.具有独立承担民事责任的能力；</w:t>
      </w:r>
    </w:p>
    <w:p w14:paraId="11F54388">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2.具有良好的商业信誉和健全的财务会计制度；</w:t>
      </w:r>
    </w:p>
    <w:p w14:paraId="092C7E05">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3.具有履行合同所必需的设备和专业服务能力；</w:t>
      </w:r>
    </w:p>
    <w:p w14:paraId="0AEB2F7B">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4.有依法缴纳税收和社会保障资金的良好记录；</w:t>
      </w:r>
    </w:p>
    <w:p w14:paraId="7B8934DB">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5.参加政府采购活动前三年内，在经营活动中没有重大违法记录；</w:t>
      </w:r>
    </w:p>
    <w:p w14:paraId="59BDB815">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6.法律、行政法规规定的其他条件。</w:t>
      </w:r>
    </w:p>
    <w:p w14:paraId="5E4BE7A7">
      <w:pPr>
        <w:rPr>
          <w:sz w:val="24"/>
          <w:szCs w:val="24"/>
        </w:rPr>
      </w:pPr>
      <w:r>
        <w:rPr>
          <w:sz w:val="24"/>
          <w:szCs w:val="24"/>
        </w:rPr>
        <w:t>（二）特定资格条件</w:t>
      </w:r>
    </w:p>
    <w:p w14:paraId="2102CC55">
      <w:pPr>
        <w:snapToGrid w:val="0"/>
        <w:spacing w:line="400" w:lineRule="exact"/>
        <w:ind w:firstLine="480" w:firstLineChars="200"/>
        <w:rPr>
          <w:rStyle w:val="31"/>
          <w:rFonts w:hint="eastAsia" w:ascii="宋体" w:hAnsi="宋体"/>
          <w:sz w:val="24"/>
          <w:szCs w:val="24"/>
        </w:rPr>
      </w:pPr>
      <w:r>
        <w:rPr>
          <w:rStyle w:val="31"/>
          <w:rFonts w:ascii="宋体" w:hAnsi="宋体"/>
          <w:sz w:val="24"/>
          <w:szCs w:val="24"/>
        </w:rPr>
        <w:t>无。</w:t>
      </w:r>
    </w:p>
    <w:p w14:paraId="0365AA7B">
      <w:pPr>
        <w:pStyle w:val="4"/>
        <w:spacing w:line="240" w:lineRule="auto"/>
      </w:pPr>
      <w:bookmarkStart w:id="4" w:name="_Toc237940659"/>
      <w:r>
        <w:t>四、</w:t>
      </w:r>
      <w:r>
        <w:rPr>
          <w:rFonts w:hint="eastAsia"/>
        </w:rPr>
        <w:t>询价</w:t>
      </w:r>
      <w:r>
        <w:t>有关说明</w:t>
      </w:r>
      <w:bookmarkEnd w:id="4"/>
    </w:p>
    <w:p w14:paraId="6E49DCBD">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（一）凡有意参加</w:t>
      </w:r>
      <w:r>
        <w:rPr>
          <w:rStyle w:val="31"/>
          <w:rFonts w:hint="eastAsia" w:ascii="宋体" w:hAnsi="宋体"/>
          <w:color w:val="000000"/>
          <w:sz w:val="24"/>
          <w:szCs w:val="24"/>
        </w:rPr>
        <w:t>询价</w:t>
      </w:r>
      <w:r>
        <w:rPr>
          <w:rStyle w:val="31"/>
          <w:rFonts w:ascii="宋体" w:hAnsi="宋体"/>
          <w:color w:val="000000"/>
          <w:sz w:val="24"/>
          <w:szCs w:val="24"/>
        </w:rPr>
        <w:t>的供应商，请于公告发布之日起至提交响应文件截止时间之前，在“行采家”平台（www.gec123.com）上下载本项目</w:t>
      </w:r>
      <w:r>
        <w:rPr>
          <w:rStyle w:val="31"/>
          <w:rFonts w:hint="eastAsia" w:ascii="宋体" w:hAnsi="宋体"/>
          <w:color w:val="000000"/>
          <w:sz w:val="24"/>
          <w:szCs w:val="24"/>
        </w:rPr>
        <w:t>询价</w:t>
      </w:r>
      <w:r>
        <w:rPr>
          <w:rStyle w:val="31"/>
          <w:rFonts w:ascii="宋体" w:hAnsi="宋体"/>
          <w:color w:val="000000"/>
          <w:sz w:val="24"/>
          <w:szCs w:val="24"/>
        </w:rPr>
        <w:t>文件以及图纸、补遗等</w:t>
      </w:r>
      <w:r>
        <w:rPr>
          <w:rStyle w:val="31"/>
          <w:rFonts w:hint="eastAsia" w:ascii="宋体" w:hAnsi="宋体"/>
          <w:color w:val="000000"/>
          <w:sz w:val="24"/>
          <w:szCs w:val="24"/>
        </w:rPr>
        <w:t>询价</w:t>
      </w:r>
      <w:r>
        <w:rPr>
          <w:rStyle w:val="31"/>
          <w:rFonts w:ascii="宋体" w:hAnsi="宋体"/>
          <w:color w:val="000000"/>
          <w:sz w:val="24"/>
          <w:szCs w:val="24"/>
        </w:rPr>
        <w:t>前公布的所有项目资料，无论供应商下载与否，均视为已知晓所有</w:t>
      </w:r>
      <w:r>
        <w:rPr>
          <w:rStyle w:val="31"/>
          <w:rFonts w:hint="eastAsia" w:ascii="宋体" w:hAnsi="宋体"/>
          <w:color w:val="000000"/>
          <w:sz w:val="24"/>
          <w:szCs w:val="24"/>
        </w:rPr>
        <w:t>询价</w:t>
      </w:r>
      <w:r>
        <w:rPr>
          <w:rStyle w:val="31"/>
          <w:rFonts w:ascii="宋体" w:hAnsi="宋体"/>
          <w:color w:val="000000"/>
          <w:sz w:val="24"/>
          <w:szCs w:val="24"/>
        </w:rPr>
        <w:t>实质性要求内容。</w:t>
      </w:r>
    </w:p>
    <w:p w14:paraId="22A6375F">
      <w:pPr>
        <w:ind w:firstLine="480" w:firstLineChars="200"/>
        <w:rPr>
          <w:sz w:val="24"/>
          <w:szCs w:val="24"/>
        </w:rPr>
      </w:pPr>
      <w:r>
        <w:rPr>
          <w:sz w:val="24"/>
          <w:szCs w:val="24"/>
        </w:rPr>
        <w:t>（二）</w:t>
      </w:r>
      <w:r>
        <w:rPr>
          <w:rFonts w:hint="eastAsia"/>
          <w:sz w:val="24"/>
          <w:szCs w:val="24"/>
        </w:rPr>
        <w:t>询价</w:t>
      </w:r>
      <w:r>
        <w:rPr>
          <w:sz w:val="24"/>
          <w:szCs w:val="24"/>
        </w:rPr>
        <w:t>保证金</w:t>
      </w:r>
    </w:p>
    <w:p w14:paraId="5DA702F7">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无。</w:t>
      </w:r>
    </w:p>
    <w:p w14:paraId="6B299432">
      <w:pPr>
        <w:spacing w:line="400" w:lineRule="exact"/>
        <w:ind w:firstLine="480" w:firstLineChars="200"/>
        <w:rPr>
          <w:rFonts w:hint="eastAsia" w:ascii="宋体" w:hAnsi="宋体" w:cs="宋体"/>
          <w:sz w:val="24"/>
          <w:szCs w:val="24"/>
        </w:rPr>
      </w:pPr>
      <w:r>
        <w:rPr>
          <w:rFonts w:hint="eastAsia" w:ascii="宋体" w:hAnsi="宋体" w:cs="宋体"/>
          <w:sz w:val="24"/>
          <w:szCs w:val="24"/>
        </w:rPr>
        <w:t>（三）现场踏勘</w:t>
      </w:r>
    </w:p>
    <w:p w14:paraId="35273388">
      <w:pPr>
        <w:pStyle w:val="2"/>
        <w:spacing w:before="0" w:after="0" w:line="400" w:lineRule="exact"/>
        <w:ind w:firstLine="480" w:firstLineChars="200"/>
        <w:rPr>
          <w:rFonts w:hint="eastAsia" w:ascii="宋体" w:hAnsi="宋体" w:cs="宋体"/>
          <w:b w:val="0"/>
          <w:bCs/>
          <w:kern w:val="2"/>
          <w:sz w:val="24"/>
          <w:szCs w:val="24"/>
          <w:lang w:bidi="ar"/>
        </w:rPr>
      </w:pPr>
      <w:r>
        <w:rPr>
          <w:rStyle w:val="31"/>
          <w:rFonts w:hint="eastAsia" w:ascii="宋体" w:hAnsi="宋体"/>
          <w:b w:val="0"/>
          <w:bCs/>
          <w:kern w:val="2"/>
          <w:sz w:val="24"/>
          <w:szCs w:val="24"/>
        </w:rPr>
        <w:t>参加询价的供应商踏勘前，供应商应提前一天与采购人联系报备并携带身份证原件，在踏勘现场时带上加盖公章的《重庆市经贸中等专业学校踏勘现场登记表》二份（见响应文件格式要求），未参加踏勘现场的供应商也视为合格供应商。</w:t>
      </w:r>
      <w:r>
        <w:rPr>
          <w:rFonts w:hint="eastAsia" w:ascii="宋体" w:hAnsi="宋体" w:cs="宋体"/>
          <w:b w:val="0"/>
          <w:bCs/>
          <w:kern w:val="2"/>
          <w:sz w:val="24"/>
          <w:szCs w:val="24"/>
          <w:lang w:bidi="ar"/>
        </w:rPr>
        <w:t>踏勘时间在项目报价前一个工作日（9:00至16:00）内进行，</w:t>
      </w:r>
      <w:r>
        <w:rPr>
          <w:rStyle w:val="31"/>
          <w:rFonts w:hint="eastAsia" w:ascii="宋体" w:hAnsi="宋体"/>
          <w:b w:val="0"/>
          <w:bCs/>
          <w:kern w:val="2"/>
          <w:sz w:val="24"/>
          <w:szCs w:val="24"/>
        </w:rPr>
        <w:t>联系人：蒋老师，联系电话：17623377390</w:t>
      </w:r>
      <w:r>
        <w:rPr>
          <w:rFonts w:hint="eastAsia" w:ascii="宋体" w:hAnsi="宋体" w:cs="宋体"/>
          <w:b w:val="0"/>
          <w:bCs/>
          <w:kern w:val="2"/>
          <w:sz w:val="24"/>
          <w:szCs w:val="24"/>
          <w:lang w:bidi="ar"/>
        </w:rPr>
        <w:t>。</w:t>
      </w:r>
    </w:p>
    <w:p w14:paraId="3BF0BB81">
      <w:pPr>
        <w:pStyle w:val="4"/>
        <w:spacing w:line="240" w:lineRule="auto"/>
      </w:pPr>
      <w:bookmarkStart w:id="5" w:name="_Toc237940660"/>
      <w:r>
        <w:t>五、其它有关规定</w:t>
      </w:r>
      <w:bookmarkEnd w:id="5"/>
    </w:p>
    <w:p w14:paraId="1D560833">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（一）单位负责人为同一人或者存在直接控股、管理关系的不同供应商，不得参加同一合同项（分包）下的政府采购活动，否则均为无效</w:t>
      </w:r>
      <w:r>
        <w:rPr>
          <w:rStyle w:val="31"/>
          <w:rFonts w:hint="eastAsia" w:ascii="宋体" w:hAnsi="宋体"/>
          <w:color w:val="000000"/>
          <w:sz w:val="24"/>
          <w:szCs w:val="24"/>
        </w:rPr>
        <w:t>询价</w:t>
      </w:r>
      <w:r>
        <w:rPr>
          <w:rStyle w:val="31"/>
          <w:rFonts w:ascii="宋体" w:hAnsi="宋体"/>
          <w:color w:val="000000"/>
          <w:sz w:val="24"/>
          <w:szCs w:val="24"/>
        </w:rPr>
        <w:t>。</w:t>
      </w:r>
    </w:p>
    <w:p w14:paraId="0885592F">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（二）为采购项目提供整体设计、规范编制或者项目管理、监理、检测等服务的供应商，不得再参加该采购项目的其他采购活动。</w:t>
      </w:r>
    </w:p>
    <w:p w14:paraId="7EBB0C94">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（三）本项目的补遗文件（如果有）一律在“行采家”平台（www.gec123.com）上发布，请各供应商注意下载；无论供应商下载与否，均视同供应商已知晓本项目补遗文件（如果有）的内容。</w:t>
      </w:r>
    </w:p>
    <w:p w14:paraId="68DE85EB">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（四）超过响应文件截止时间递交的响应文件，恕不接收。</w:t>
      </w:r>
    </w:p>
    <w:p w14:paraId="3BC487D3">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（五）</w:t>
      </w:r>
      <w:r>
        <w:rPr>
          <w:rStyle w:val="31"/>
          <w:rFonts w:hint="eastAsia" w:ascii="宋体" w:hAnsi="宋体"/>
          <w:color w:val="000000"/>
          <w:sz w:val="24"/>
          <w:szCs w:val="24"/>
        </w:rPr>
        <w:t>询价</w:t>
      </w:r>
      <w:r>
        <w:rPr>
          <w:rStyle w:val="31"/>
          <w:rFonts w:ascii="宋体" w:hAnsi="宋体"/>
          <w:color w:val="000000"/>
          <w:sz w:val="24"/>
          <w:szCs w:val="24"/>
        </w:rPr>
        <w:t>费用：无论</w:t>
      </w:r>
      <w:r>
        <w:rPr>
          <w:rStyle w:val="31"/>
          <w:rFonts w:hint="eastAsia" w:ascii="宋体" w:hAnsi="宋体"/>
          <w:color w:val="000000"/>
          <w:sz w:val="24"/>
          <w:szCs w:val="24"/>
        </w:rPr>
        <w:t>询价</w:t>
      </w:r>
      <w:r>
        <w:rPr>
          <w:rStyle w:val="31"/>
          <w:rFonts w:ascii="宋体" w:hAnsi="宋体"/>
          <w:color w:val="000000"/>
          <w:sz w:val="24"/>
          <w:szCs w:val="24"/>
        </w:rPr>
        <w:t>结果如何，供应商参与本项目</w:t>
      </w:r>
      <w:r>
        <w:rPr>
          <w:rStyle w:val="31"/>
          <w:rFonts w:hint="eastAsia" w:ascii="宋体" w:hAnsi="宋体"/>
          <w:color w:val="000000"/>
          <w:sz w:val="24"/>
          <w:szCs w:val="24"/>
        </w:rPr>
        <w:t>询价</w:t>
      </w:r>
      <w:r>
        <w:rPr>
          <w:rStyle w:val="31"/>
          <w:rFonts w:ascii="宋体" w:hAnsi="宋体"/>
          <w:color w:val="000000"/>
          <w:sz w:val="24"/>
          <w:szCs w:val="24"/>
        </w:rPr>
        <w:t>的所有费用均应由供应商自行承担。</w:t>
      </w:r>
    </w:p>
    <w:p w14:paraId="7D9B825D">
      <w:pPr>
        <w:pStyle w:val="4"/>
        <w:spacing w:line="240" w:lineRule="auto"/>
      </w:pPr>
      <w:bookmarkStart w:id="6" w:name="_Toc237940661"/>
      <w:r>
        <w:rPr>
          <w:rFonts w:hint="eastAsia"/>
        </w:rPr>
        <w:t>六</w:t>
      </w:r>
      <w:r>
        <w:t>、联系方式</w:t>
      </w:r>
      <w:bookmarkEnd w:id="6"/>
    </w:p>
    <w:p w14:paraId="51E52C62">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采购人：</w:t>
      </w:r>
      <w:r>
        <w:rPr>
          <w:rStyle w:val="31"/>
          <w:rFonts w:hint="eastAsia" w:ascii="宋体" w:hAnsi="宋体"/>
          <w:color w:val="000000"/>
          <w:sz w:val="24"/>
          <w:szCs w:val="24"/>
        </w:rPr>
        <w:t>重庆市经贸中等专业学校</w:t>
      </w:r>
    </w:p>
    <w:p w14:paraId="37CF6EFD">
      <w:pPr>
        <w:snapToGrid w:val="0"/>
        <w:spacing w:line="400" w:lineRule="exact"/>
        <w:ind w:firstLine="480" w:firstLineChars="200"/>
        <w:rPr>
          <w:rFonts w:hint="eastAsia" w:ascii="宋体" w:hAnsi="宋体"/>
          <w:bCs/>
          <w:color w:val="000000"/>
          <w:sz w:val="24"/>
          <w:szCs w:val="24"/>
        </w:rPr>
      </w:pPr>
      <w:r>
        <w:rPr>
          <w:rFonts w:ascii="宋体" w:hAnsi="宋体"/>
          <w:bCs/>
          <w:color w:val="000000"/>
          <w:sz w:val="24"/>
          <w:szCs w:val="24"/>
        </w:rPr>
        <w:t>联系人：刘老师       联系电话：1</w:t>
      </w:r>
      <w:r>
        <w:rPr>
          <w:rFonts w:hint="eastAsia" w:ascii="宋体" w:hAnsi="宋体"/>
          <w:bCs/>
          <w:color w:val="000000"/>
          <w:sz w:val="24"/>
          <w:szCs w:val="24"/>
        </w:rPr>
        <w:t>3996258419</w:t>
      </w:r>
    </w:p>
    <w:p w14:paraId="3F707079">
      <w:pPr>
        <w:snapToGrid w:val="0"/>
        <w:spacing w:line="400" w:lineRule="exact"/>
        <w:ind w:firstLine="480" w:firstLineChars="200"/>
        <w:rPr>
          <w:rFonts w:hint="eastAsia" w:ascii="宋体" w:hAnsi="宋体"/>
          <w:b w:val="0"/>
          <w:bCs w:val="0"/>
          <w:color w:val="000000"/>
          <w:sz w:val="24"/>
          <w:szCs w:val="24"/>
        </w:rPr>
      </w:pPr>
      <w:r>
        <w:rPr>
          <w:rFonts w:ascii="宋体" w:hAnsi="宋体"/>
          <w:bCs/>
          <w:color w:val="000000"/>
          <w:sz w:val="24"/>
          <w:szCs w:val="24"/>
        </w:rPr>
        <w:t>联系人：</w:t>
      </w:r>
      <w:r>
        <w:rPr>
          <w:rFonts w:hint="eastAsia" w:ascii="宋体" w:hAnsi="宋体"/>
          <w:b w:val="0"/>
          <w:bCs w:val="0"/>
          <w:color w:val="000000"/>
          <w:sz w:val="24"/>
          <w:szCs w:val="24"/>
        </w:rPr>
        <w:t>蒋</w:t>
      </w:r>
      <w:r>
        <w:rPr>
          <w:rFonts w:ascii="宋体" w:hAnsi="宋体"/>
          <w:b w:val="0"/>
          <w:bCs w:val="0"/>
          <w:color w:val="000000"/>
          <w:sz w:val="24"/>
          <w:szCs w:val="24"/>
        </w:rPr>
        <w:t>老师</w:t>
      </w:r>
      <w:r>
        <w:rPr>
          <w:rFonts w:hint="eastAsia" w:ascii="宋体" w:hAnsi="宋体"/>
          <w:b w:val="0"/>
          <w:bCs w:val="0"/>
          <w:color w:val="000000"/>
          <w:sz w:val="24"/>
          <w:szCs w:val="24"/>
        </w:rPr>
        <w:t xml:space="preserve">       </w:t>
      </w:r>
      <w:r>
        <w:rPr>
          <w:rFonts w:ascii="宋体" w:hAnsi="宋体"/>
          <w:b w:val="0"/>
          <w:bCs w:val="0"/>
          <w:color w:val="000000"/>
          <w:sz w:val="24"/>
          <w:szCs w:val="24"/>
        </w:rPr>
        <w:t>联系电话：17623377390</w:t>
      </w:r>
    </w:p>
    <w:p w14:paraId="2BEC7021">
      <w:pPr>
        <w:snapToGrid w:val="0"/>
        <w:spacing w:line="400" w:lineRule="exact"/>
        <w:ind w:firstLine="480" w:firstLineChars="200"/>
        <w:rPr>
          <w:rStyle w:val="31"/>
          <w:rFonts w:hint="eastAsia" w:ascii="宋体" w:hAnsi="宋体"/>
          <w:sz w:val="24"/>
          <w:szCs w:val="24"/>
        </w:rPr>
      </w:pPr>
      <w:r>
        <w:rPr>
          <w:rStyle w:val="31"/>
          <w:rFonts w:ascii="宋体" w:hAnsi="宋体"/>
          <w:sz w:val="24"/>
          <w:szCs w:val="24"/>
        </w:rPr>
        <w:t>地  址：重庆市永川区</w:t>
      </w:r>
      <w:r>
        <w:rPr>
          <w:rStyle w:val="31"/>
          <w:rFonts w:hint="eastAsia" w:ascii="宋体" w:hAnsi="宋体"/>
          <w:sz w:val="24"/>
          <w:szCs w:val="24"/>
        </w:rPr>
        <w:t>红河大道北段189</w:t>
      </w:r>
      <w:r>
        <w:rPr>
          <w:rStyle w:val="31"/>
          <w:rFonts w:ascii="宋体" w:hAnsi="宋体"/>
          <w:sz w:val="24"/>
          <w:szCs w:val="24"/>
        </w:rPr>
        <w:t>号</w:t>
      </w:r>
    </w:p>
    <w:p w14:paraId="308C4084">
      <w:pPr>
        <w:pStyle w:val="4"/>
        <w:spacing w:line="240" w:lineRule="auto"/>
      </w:pPr>
      <w:bookmarkStart w:id="7" w:name="_Toc237940662"/>
      <w:r>
        <w:rPr>
          <w:rFonts w:hint="eastAsia"/>
        </w:rPr>
        <w:t>七、开标时间及地点</w:t>
      </w:r>
      <w:bookmarkEnd w:id="7"/>
    </w:p>
    <w:p w14:paraId="20E45E72">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baseline"/>
        <w:rPr>
          <w:sz w:val="24"/>
          <w:szCs w:val="24"/>
        </w:rPr>
      </w:pPr>
      <w:r>
        <w:rPr>
          <w:sz w:val="24"/>
          <w:szCs w:val="24"/>
        </w:rPr>
        <w:t>询价公告时间：202</w:t>
      </w:r>
      <w:r>
        <w:rPr>
          <w:rFonts w:hint="eastAsia"/>
          <w:sz w:val="24"/>
          <w:szCs w:val="24"/>
        </w:rPr>
        <w:t>6</w:t>
      </w:r>
      <w:r>
        <w:rPr>
          <w:sz w:val="24"/>
          <w:szCs w:val="24"/>
        </w:rPr>
        <w:t>年</w:t>
      </w:r>
      <w:r>
        <w:rPr>
          <w:rFonts w:hint="eastAsia"/>
          <w:sz w:val="24"/>
          <w:szCs w:val="24"/>
        </w:rPr>
        <w:t>8</w:t>
      </w:r>
      <w:r>
        <w:rPr>
          <w:sz w:val="24"/>
          <w:szCs w:val="24"/>
        </w:rPr>
        <w:t>月</w:t>
      </w:r>
      <w:r>
        <w:rPr>
          <w:rFonts w:hint="eastAsia"/>
          <w:sz w:val="24"/>
          <w:szCs w:val="24"/>
          <w:lang w:val="en-US" w:eastAsia="zh-CN"/>
        </w:rPr>
        <w:t>20</w:t>
      </w:r>
      <w:r>
        <w:rPr>
          <w:sz w:val="24"/>
          <w:szCs w:val="24"/>
        </w:rPr>
        <w:t>日至202</w:t>
      </w:r>
      <w:r>
        <w:rPr>
          <w:rFonts w:hint="eastAsia"/>
          <w:sz w:val="24"/>
          <w:szCs w:val="24"/>
        </w:rPr>
        <w:t>6</w:t>
      </w:r>
      <w:r>
        <w:rPr>
          <w:sz w:val="24"/>
          <w:szCs w:val="24"/>
        </w:rPr>
        <w:t>年</w:t>
      </w:r>
      <w:r>
        <w:rPr>
          <w:rFonts w:hint="eastAsia"/>
          <w:sz w:val="24"/>
          <w:szCs w:val="24"/>
        </w:rPr>
        <w:t>8</w:t>
      </w:r>
      <w:r>
        <w:rPr>
          <w:sz w:val="24"/>
          <w:szCs w:val="24"/>
        </w:rPr>
        <w:t>月</w:t>
      </w:r>
      <w:r>
        <w:rPr>
          <w:rFonts w:hint="eastAsia"/>
          <w:sz w:val="24"/>
          <w:szCs w:val="24"/>
          <w:lang w:val="en-US" w:eastAsia="zh-CN"/>
        </w:rPr>
        <w:t>25</w:t>
      </w:r>
      <w:r>
        <w:rPr>
          <w:sz w:val="24"/>
          <w:szCs w:val="24"/>
        </w:rPr>
        <w:t>日</w:t>
      </w:r>
    </w:p>
    <w:p w14:paraId="7407FD6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540" w:leftChars="0"/>
        <w:textAlignment w:val="auto"/>
        <w:rPr>
          <w:sz w:val="24"/>
          <w:szCs w:val="24"/>
        </w:rPr>
      </w:pPr>
      <w:r>
        <w:rPr>
          <w:sz w:val="24"/>
          <w:szCs w:val="24"/>
        </w:rPr>
        <w:t>报价文件开始接受时间：202</w:t>
      </w:r>
      <w:r>
        <w:rPr>
          <w:rFonts w:hint="eastAsia"/>
          <w:sz w:val="24"/>
          <w:szCs w:val="24"/>
        </w:rPr>
        <w:t>6</w:t>
      </w:r>
      <w:r>
        <w:rPr>
          <w:sz w:val="24"/>
          <w:szCs w:val="24"/>
        </w:rPr>
        <w:t>年</w:t>
      </w:r>
      <w:r>
        <w:rPr>
          <w:rFonts w:hint="eastAsia"/>
          <w:sz w:val="24"/>
          <w:szCs w:val="24"/>
        </w:rPr>
        <w:t>8</w:t>
      </w:r>
      <w:r>
        <w:rPr>
          <w:sz w:val="24"/>
          <w:szCs w:val="24"/>
        </w:rPr>
        <w:t>月</w:t>
      </w:r>
      <w:r>
        <w:rPr>
          <w:rFonts w:hint="eastAsia"/>
          <w:sz w:val="24"/>
          <w:szCs w:val="24"/>
          <w:lang w:val="en-US" w:eastAsia="zh-CN"/>
        </w:rPr>
        <w:t>25</w:t>
      </w:r>
      <w:r>
        <w:rPr>
          <w:sz w:val="24"/>
          <w:szCs w:val="24"/>
        </w:rPr>
        <w:t>日</w:t>
      </w:r>
      <w:r>
        <w:rPr>
          <w:rFonts w:hint="eastAsia"/>
          <w:sz w:val="24"/>
          <w:szCs w:val="24"/>
          <w:lang w:val="en-US" w:eastAsia="zh-CN"/>
        </w:rPr>
        <w:t>15</w:t>
      </w:r>
      <w:r>
        <w:rPr>
          <w:sz w:val="24"/>
          <w:szCs w:val="24"/>
        </w:rPr>
        <w:t>：00</w:t>
      </w:r>
    </w:p>
    <w:p w14:paraId="7192196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540" w:leftChars="0"/>
        <w:textAlignment w:val="auto"/>
        <w:rPr>
          <w:sz w:val="24"/>
          <w:szCs w:val="24"/>
        </w:rPr>
      </w:pPr>
      <w:r>
        <w:rPr>
          <w:sz w:val="24"/>
          <w:szCs w:val="24"/>
        </w:rPr>
        <w:t>询价文件接受截止时间：202</w:t>
      </w:r>
      <w:r>
        <w:rPr>
          <w:rFonts w:hint="eastAsia"/>
          <w:sz w:val="24"/>
          <w:szCs w:val="24"/>
        </w:rPr>
        <w:t>6</w:t>
      </w:r>
      <w:r>
        <w:rPr>
          <w:sz w:val="24"/>
          <w:szCs w:val="24"/>
        </w:rPr>
        <w:t>年</w:t>
      </w:r>
      <w:r>
        <w:rPr>
          <w:rFonts w:hint="eastAsia"/>
          <w:sz w:val="24"/>
          <w:szCs w:val="24"/>
        </w:rPr>
        <w:t>8</w:t>
      </w:r>
      <w:r>
        <w:rPr>
          <w:sz w:val="24"/>
          <w:szCs w:val="24"/>
        </w:rPr>
        <w:t>月</w:t>
      </w:r>
      <w:r>
        <w:rPr>
          <w:rFonts w:hint="eastAsia"/>
          <w:sz w:val="24"/>
          <w:szCs w:val="24"/>
          <w:lang w:val="en-US" w:eastAsia="zh-CN"/>
        </w:rPr>
        <w:t>25</w:t>
      </w:r>
      <w:r>
        <w:rPr>
          <w:sz w:val="24"/>
          <w:szCs w:val="24"/>
        </w:rPr>
        <w:t>日</w:t>
      </w:r>
      <w:r>
        <w:rPr>
          <w:rFonts w:hint="eastAsia"/>
          <w:sz w:val="24"/>
          <w:szCs w:val="24"/>
          <w:lang w:val="en-US" w:eastAsia="zh-CN"/>
        </w:rPr>
        <w:t>15</w:t>
      </w:r>
      <w:r>
        <w:rPr>
          <w:sz w:val="24"/>
          <w:szCs w:val="24"/>
        </w:rPr>
        <w:t>：30</w:t>
      </w:r>
    </w:p>
    <w:p w14:paraId="2F624C6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540" w:leftChars="0"/>
        <w:textAlignment w:val="auto"/>
      </w:pPr>
      <w:r>
        <w:rPr>
          <w:rFonts w:hint="eastAsia"/>
          <w:sz w:val="24"/>
          <w:szCs w:val="24"/>
          <w:lang w:val="en-US" w:eastAsia="zh-CN"/>
        </w:rPr>
        <w:t>开标</w:t>
      </w:r>
      <w:r>
        <w:rPr>
          <w:sz w:val="24"/>
          <w:szCs w:val="24"/>
        </w:rPr>
        <w:t>时间：202</w:t>
      </w:r>
      <w:r>
        <w:rPr>
          <w:rFonts w:hint="eastAsia"/>
          <w:sz w:val="24"/>
          <w:szCs w:val="24"/>
        </w:rPr>
        <w:t>6</w:t>
      </w:r>
      <w:r>
        <w:rPr>
          <w:sz w:val="24"/>
          <w:szCs w:val="24"/>
        </w:rPr>
        <w:t>年</w:t>
      </w:r>
      <w:r>
        <w:rPr>
          <w:rFonts w:hint="eastAsia"/>
          <w:sz w:val="24"/>
          <w:szCs w:val="24"/>
        </w:rPr>
        <w:t>8</w:t>
      </w:r>
      <w:r>
        <w:rPr>
          <w:sz w:val="24"/>
          <w:szCs w:val="24"/>
        </w:rPr>
        <w:t>月</w:t>
      </w:r>
      <w:r>
        <w:rPr>
          <w:rFonts w:hint="eastAsia"/>
          <w:sz w:val="24"/>
          <w:szCs w:val="24"/>
          <w:lang w:val="en-US" w:eastAsia="zh-CN"/>
        </w:rPr>
        <w:t>25</w:t>
      </w:r>
      <w:r>
        <w:rPr>
          <w:sz w:val="24"/>
          <w:szCs w:val="24"/>
        </w:rPr>
        <w:t>日</w:t>
      </w:r>
      <w:r>
        <w:rPr>
          <w:rFonts w:hint="eastAsia"/>
          <w:sz w:val="24"/>
          <w:szCs w:val="24"/>
          <w:lang w:val="en-US" w:eastAsia="zh-CN"/>
        </w:rPr>
        <w:t>15</w:t>
      </w:r>
      <w:r>
        <w:rPr>
          <w:sz w:val="24"/>
          <w:szCs w:val="24"/>
        </w:rPr>
        <w:t>：30，</w:t>
      </w:r>
    </w:p>
    <w:p w14:paraId="66470E6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540" w:leftChars="0"/>
        <w:textAlignment w:val="auto"/>
      </w:pPr>
      <w:r>
        <w:rPr>
          <w:sz w:val="24"/>
          <w:szCs w:val="24"/>
        </w:rPr>
        <w:t>询价采购地点：重庆市经贸中等专业学校综合楼七楼会议室（重庆市永川区红河大道北段189号）</w:t>
      </w:r>
    </w:p>
    <w:p w14:paraId="47CC25EC">
      <w:pPr>
        <w:keepNext w:val="0"/>
        <w:keepLines w:val="0"/>
        <w:pageBreakBefore w:val="0"/>
        <w:kinsoku/>
        <w:wordWrap/>
        <w:overflowPunct/>
        <w:topLinePunct w:val="0"/>
        <w:autoSpaceDE/>
        <w:autoSpaceDN/>
        <w:bidi w:val="0"/>
        <w:adjustRightInd/>
        <w:snapToGrid/>
        <w:spacing w:line="400" w:lineRule="exact"/>
        <w:sectPr>
          <w:footerReference r:id="rId8" w:type="default"/>
          <w:pgSz w:w="11907" w:h="16840"/>
          <w:pgMar w:top="1134" w:right="1418" w:bottom="1134" w:left="1418" w:header="964" w:footer="992" w:gutter="0"/>
          <w:pgNumType w:start="1"/>
          <w:cols w:space="425" w:num="1"/>
          <w:docGrid w:linePitch="312" w:charSpace="0"/>
        </w:sectPr>
      </w:pPr>
    </w:p>
    <w:bookmarkEnd w:id="34"/>
    <w:p w14:paraId="7DD79D41">
      <w:pPr>
        <w:pStyle w:val="3"/>
        <w:spacing w:line="240" w:lineRule="auto"/>
        <w:jc w:val="center"/>
      </w:pPr>
      <w:bookmarkStart w:id="8" w:name="_Toc237940663"/>
      <w:r>
        <w:t>第二篇  供应商须知</w:t>
      </w:r>
      <w:bookmarkEnd w:id="8"/>
    </w:p>
    <w:p w14:paraId="53B8D49A">
      <w:pPr>
        <w:pStyle w:val="4"/>
        <w:spacing w:line="240" w:lineRule="auto"/>
      </w:pPr>
      <w:bookmarkStart w:id="9" w:name="_Toc237940664"/>
      <w:r>
        <w:t>一、</w:t>
      </w:r>
      <w:r>
        <w:rPr>
          <w:rFonts w:hint="eastAsia"/>
        </w:rPr>
        <w:t>询价</w:t>
      </w:r>
      <w:r>
        <w:t>费用</w:t>
      </w:r>
      <w:bookmarkEnd w:id="9"/>
    </w:p>
    <w:p w14:paraId="74C0F9E0">
      <w:pPr>
        <w:pStyle w:val="219"/>
        <w:snapToGrid w:val="0"/>
        <w:spacing w:line="400" w:lineRule="exact"/>
        <w:ind w:firstLine="480" w:firstLineChars="200"/>
        <w:rPr>
          <w:rStyle w:val="31"/>
          <w:rFonts w:hint="eastAsia" w:hAnsi="宋体"/>
          <w:color w:val="000000"/>
          <w:sz w:val="24"/>
          <w:szCs w:val="24"/>
        </w:rPr>
      </w:pPr>
      <w:r>
        <w:rPr>
          <w:rStyle w:val="31"/>
          <w:rFonts w:hAnsi="宋体"/>
          <w:color w:val="000000"/>
          <w:sz w:val="24"/>
          <w:szCs w:val="24"/>
        </w:rPr>
        <w:t>参与</w:t>
      </w:r>
      <w:r>
        <w:rPr>
          <w:rStyle w:val="31"/>
          <w:rFonts w:hint="eastAsia" w:hAnsi="宋体"/>
          <w:color w:val="000000"/>
          <w:sz w:val="24"/>
          <w:szCs w:val="24"/>
        </w:rPr>
        <w:t>询价</w:t>
      </w:r>
      <w:r>
        <w:rPr>
          <w:rStyle w:val="31"/>
          <w:rFonts w:hAnsi="宋体"/>
          <w:color w:val="000000"/>
          <w:sz w:val="24"/>
          <w:szCs w:val="24"/>
        </w:rPr>
        <w:t>的供应商应承担其编制响应文件与递交响应文件所涉及的一切费用，不论</w:t>
      </w:r>
      <w:r>
        <w:rPr>
          <w:rStyle w:val="31"/>
          <w:rFonts w:hint="eastAsia" w:hAnsi="宋体"/>
          <w:color w:val="000000"/>
          <w:sz w:val="24"/>
          <w:szCs w:val="24"/>
        </w:rPr>
        <w:t>询价</w:t>
      </w:r>
      <w:r>
        <w:rPr>
          <w:rStyle w:val="31"/>
          <w:rFonts w:hAnsi="宋体"/>
          <w:color w:val="000000"/>
          <w:sz w:val="24"/>
          <w:szCs w:val="24"/>
        </w:rPr>
        <w:t>结果如何，采购人在任何情况下无义务也无责任承担这些费用。</w:t>
      </w:r>
    </w:p>
    <w:p w14:paraId="2A3EEFBA">
      <w:pPr>
        <w:pStyle w:val="4"/>
        <w:spacing w:line="240" w:lineRule="auto"/>
      </w:pPr>
      <w:bookmarkStart w:id="10" w:name="_Toc237940665"/>
      <w:r>
        <w:t>二、</w:t>
      </w:r>
      <w:r>
        <w:rPr>
          <w:rFonts w:hint="eastAsia"/>
        </w:rPr>
        <w:t>询价</w:t>
      </w:r>
      <w:r>
        <w:t>文件</w:t>
      </w:r>
      <w:bookmarkEnd w:id="10"/>
      <w:r>
        <w:tab/>
      </w:r>
    </w:p>
    <w:p w14:paraId="4B7F7508">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（一）</w:t>
      </w:r>
      <w:r>
        <w:rPr>
          <w:rStyle w:val="31"/>
          <w:rFonts w:hint="eastAsia" w:ascii="宋体" w:hAnsi="宋体"/>
          <w:color w:val="000000"/>
          <w:sz w:val="24"/>
          <w:szCs w:val="24"/>
        </w:rPr>
        <w:t>询价</w:t>
      </w:r>
      <w:r>
        <w:rPr>
          <w:rStyle w:val="31"/>
          <w:rFonts w:ascii="宋体" w:hAnsi="宋体"/>
          <w:color w:val="000000"/>
          <w:sz w:val="24"/>
          <w:szCs w:val="24"/>
        </w:rPr>
        <w:t>文件由</w:t>
      </w:r>
      <w:r>
        <w:rPr>
          <w:rStyle w:val="31"/>
          <w:rFonts w:hint="eastAsia" w:ascii="宋体" w:hAnsi="宋体"/>
          <w:color w:val="000000"/>
          <w:sz w:val="24"/>
          <w:szCs w:val="24"/>
        </w:rPr>
        <w:t>询价</w:t>
      </w:r>
      <w:r>
        <w:rPr>
          <w:rStyle w:val="31"/>
          <w:rFonts w:ascii="宋体" w:hAnsi="宋体"/>
          <w:color w:val="000000"/>
          <w:sz w:val="24"/>
          <w:szCs w:val="24"/>
        </w:rPr>
        <w:t>邀请书、供应商须知、</w:t>
      </w:r>
      <w:r>
        <w:rPr>
          <w:rStyle w:val="31"/>
          <w:rFonts w:hint="eastAsia" w:ascii="宋体" w:hAnsi="宋体"/>
          <w:color w:val="000000"/>
          <w:sz w:val="24"/>
          <w:szCs w:val="24"/>
        </w:rPr>
        <w:t>询价</w:t>
      </w:r>
      <w:r>
        <w:rPr>
          <w:rStyle w:val="31"/>
          <w:rFonts w:ascii="宋体" w:hAnsi="宋体"/>
          <w:color w:val="000000"/>
          <w:sz w:val="24"/>
          <w:szCs w:val="24"/>
        </w:rPr>
        <w:t>项目服务需求、</w:t>
      </w:r>
      <w:r>
        <w:rPr>
          <w:rStyle w:val="31"/>
          <w:rFonts w:hint="eastAsia" w:ascii="宋体" w:hAnsi="宋体"/>
          <w:color w:val="000000"/>
          <w:sz w:val="24"/>
          <w:szCs w:val="24"/>
        </w:rPr>
        <w:t>询价</w:t>
      </w:r>
      <w:r>
        <w:rPr>
          <w:rStyle w:val="31"/>
          <w:rFonts w:ascii="宋体" w:hAnsi="宋体"/>
          <w:color w:val="000000"/>
          <w:sz w:val="24"/>
          <w:szCs w:val="24"/>
        </w:rPr>
        <w:t>项目商务需求、合同</w:t>
      </w:r>
      <w:r>
        <w:rPr>
          <w:rStyle w:val="31"/>
          <w:rFonts w:hint="eastAsia" w:ascii="宋体" w:hAnsi="宋体"/>
          <w:color w:val="000000"/>
          <w:sz w:val="24"/>
          <w:szCs w:val="24"/>
        </w:rPr>
        <w:t>格式</w:t>
      </w:r>
      <w:r>
        <w:rPr>
          <w:rStyle w:val="31"/>
          <w:rFonts w:ascii="宋体" w:hAnsi="宋体"/>
          <w:color w:val="000000"/>
          <w:sz w:val="24"/>
          <w:szCs w:val="24"/>
        </w:rPr>
        <w:t>、响应文件格式要求六部分组成。</w:t>
      </w:r>
    </w:p>
    <w:p w14:paraId="73B9922A">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（二）采购人所作的一切有效的书面通知、修改及补充，都是</w:t>
      </w:r>
      <w:r>
        <w:rPr>
          <w:rStyle w:val="31"/>
          <w:rFonts w:hint="eastAsia" w:ascii="宋体" w:hAnsi="宋体"/>
          <w:color w:val="000000"/>
          <w:sz w:val="24"/>
          <w:szCs w:val="24"/>
        </w:rPr>
        <w:t>询价</w:t>
      </w:r>
      <w:r>
        <w:rPr>
          <w:rStyle w:val="31"/>
          <w:rFonts w:ascii="宋体" w:hAnsi="宋体"/>
          <w:color w:val="000000"/>
          <w:sz w:val="24"/>
          <w:szCs w:val="24"/>
        </w:rPr>
        <w:t>文件不可分割的部分。</w:t>
      </w:r>
    </w:p>
    <w:p w14:paraId="3129426E">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（三）</w:t>
      </w:r>
      <w:r>
        <w:rPr>
          <w:rStyle w:val="31"/>
          <w:rFonts w:hint="eastAsia" w:ascii="宋体" w:hAnsi="宋体"/>
          <w:color w:val="000000"/>
          <w:sz w:val="24"/>
          <w:szCs w:val="24"/>
        </w:rPr>
        <w:t>询价</w:t>
      </w:r>
      <w:r>
        <w:rPr>
          <w:rStyle w:val="31"/>
          <w:rFonts w:ascii="宋体" w:hAnsi="宋体"/>
          <w:color w:val="000000"/>
          <w:sz w:val="24"/>
          <w:szCs w:val="24"/>
        </w:rPr>
        <w:t>文件的解释</w:t>
      </w:r>
    </w:p>
    <w:p w14:paraId="16E64277">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供应商如对</w:t>
      </w:r>
      <w:r>
        <w:rPr>
          <w:rStyle w:val="31"/>
          <w:rFonts w:hint="eastAsia" w:ascii="宋体" w:hAnsi="宋体"/>
          <w:color w:val="000000"/>
          <w:sz w:val="24"/>
          <w:szCs w:val="24"/>
        </w:rPr>
        <w:t>询价</w:t>
      </w:r>
      <w:r>
        <w:rPr>
          <w:rStyle w:val="31"/>
          <w:rFonts w:ascii="宋体" w:hAnsi="宋体"/>
          <w:color w:val="000000"/>
          <w:sz w:val="24"/>
          <w:szCs w:val="24"/>
        </w:rPr>
        <w:t>文件有疑问，必须以书面形式在提交响应文件截止时间1个工作日前向采购人要求澄清，采购人可视具体情况做出处理或答复。如供应商未提出疑问，视为完全理解并同意本</w:t>
      </w:r>
      <w:r>
        <w:rPr>
          <w:rStyle w:val="31"/>
          <w:rFonts w:hint="eastAsia" w:ascii="宋体" w:hAnsi="宋体"/>
          <w:color w:val="000000"/>
          <w:sz w:val="24"/>
          <w:szCs w:val="24"/>
        </w:rPr>
        <w:t>询价</w:t>
      </w:r>
      <w:r>
        <w:rPr>
          <w:rStyle w:val="31"/>
          <w:rFonts w:ascii="宋体" w:hAnsi="宋体"/>
          <w:color w:val="000000"/>
          <w:sz w:val="24"/>
          <w:szCs w:val="24"/>
        </w:rPr>
        <w:t>文件。一经进入</w:t>
      </w:r>
      <w:r>
        <w:rPr>
          <w:rStyle w:val="31"/>
          <w:rFonts w:hint="eastAsia" w:ascii="宋体" w:hAnsi="宋体"/>
          <w:color w:val="000000"/>
          <w:sz w:val="24"/>
          <w:szCs w:val="24"/>
        </w:rPr>
        <w:t>询价</w:t>
      </w:r>
      <w:r>
        <w:rPr>
          <w:rStyle w:val="31"/>
          <w:rFonts w:ascii="宋体" w:hAnsi="宋体"/>
          <w:color w:val="000000"/>
          <w:sz w:val="24"/>
          <w:szCs w:val="24"/>
        </w:rPr>
        <w:t>程序，即视为供应商已详细阅读全部文件资料，完全理解</w:t>
      </w:r>
      <w:r>
        <w:rPr>
          <w:rStyle w:val="31"/>
          <w:rFonts w:hint="eastAsia" w:ascii="宋体" w:hAnsi="宋体"/>
          <w:color w:val="000000"/>
          <w:sz w:val="24"/>
          <w:szCs w:val="24"/>
        </w:rPr>
        <w:t>询价</w:t>
      </w:r>
      <w:r>
        <w:rPr>
          <w:rStyle w:val="31"/>
          <w:rFonts w:ascii="宋体" w:hAnsi="宋体"/>
          <w:color w:val="000000"/>
          <w:sz w:val="24"/>
          <w:szCs w:val="24"/>
        </w:rPr>
        <w:t>文件所有条款内容并同意放弃对这方面有不明白及误解的权利。</w:t>
      </w:r>
    </w:p>
    <w:p w14:paraId="1A90942B">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（四）本</w:t>
      </w:r>
      <w:r>
        <w:rPr>
          <w:rStyle w:val="31"/>
          <w:rFonts w:hint="eastAsia" w:ascii="宋体" w:hAnsi="宋体"/>
          <w:color w:val="000000"/>
          <w:sz w:val="24"/>
          <w:szCs w:val="24"/>
        </w:rPr>
        <w:t>询价</w:t>
      </w:r>
      <w:r>
        <w:rPr>
          <w:rStyle w:val="31"/>
          <w:rFonts w:ascii="宋体" w:hAnsi="宋体"/>
          <w:color w:val="000000"/>
          <w:sz w:val="24"/>
          <w:szCs w:val="24"/>
        </w:rPr>
        <w:t>文件中，采购人根据与供应商</w:t>
      </w:r>
      <w:r>
        <w:rPr>
          <w:rStyle w:val="31"/>
          <w:rFonts w:hint="eastAsia" w:ascii="宋体" w:hAnsi="宋体"/>
          <w:color w:val="000000"/>
          <w:sz w:val="24"/>
          <w:szCs w:val="24"/>
        </w:rPr>
        <w:t>询价</w:t>
      </w:r>
      <w:r>
        <w:rPr>
          <w:rStyle w:val="31"/>
          <w:rFonts w:ascii="宋体" w:hAnsi="宋体"/>
          <w:color w:val="000000"/>
          <w:sz w:val="24"/>
          <w:szCs w:val="24"/>
        </w:rPr>
        <w:t>情况可能实质性变动的内容为</w:t>
      </w:r>
      <w:r>
        <w:rPr>
          <w:rStyle w:val="31"/>
          <w:rFonts w:hint="eastAsia" w:ascii="宋体" w:hAnsi="宋体"/>
          <w:color w:val="000000"/>
          <w:sz w:val="24"/>
          <w:szCs w:val="24"/>
        </w:rPr>
        <w:t>询价</w:t>
      </w:r>
      <w:r>
        <w:rPr>
          <w:rStyle w:val="31"/>
          <w:rFonts w:ascii="宋体" w:hAnsi="宋体"/>
          <w:color w:val="000000"/>
          <w:sz w:val="24"/>
          <w:szCs w:val="24"/>
        </w:rPr>
        <w:t>文件第三、四、五篇全部内容。</w:t>
      </w:r>
    </w:p>
    <w:p w14:paraId="3790ED4B">
      <w:pPr>
        <w:pStyle w:val="4"/>
        <w:spacing w:line="240" w:lineRule="auto"/>
      </w:pPr>
      <w:bookmarkStart w:id="11" w:name="_Toc237940666"/>
      <w:r>
        <w:t>三、</w:t>
      </w:r>
      <w:r>
        <w:rPr>
          <w:rFonts w:hint="eastAsia"/>
        </w:rPr>
        <w:t>询价</w:t>
      </w:r>
      <w:r>
        <w:t>要求</w:t>
      </w:r>
      <w:bookmarkEnd w:id="11"/>
    </w:p>
    <w:p w14:paraId="4DEC2E83">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（一）响应文件</w:t>
      </w:r>
    </w:p>
    <w:p w14:paraId="78C13060">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供应商应当按照</w:t>
      </w:r>
      <w:r>
        <w:rPr>
          <w:rStyle w:val="31"/>
          <w:rFonts w:hint="eastAsia" w:ascii="宋体" w:hAnsi="宋体"/>
          <w:color w:val="000000"/>
          <w:sz w:val="24"/>
          <w:szCs w:val="24"/>
        </w:rPr>
        <w:t>询价</w:t>
      </w:r>
      <w:r>
        <w:rPr>
          <w:rStyle w:val="31"/>
          <w:rFonts w:ascii="宋体" w:hAnsi="宋体"/>
          <w:color w:val="000000"/>
          <w:sz w:val="24"/>
          <w:szCs w:val="24"/>
        </w:rPr>
        <w:t>文件的要求编制响应文件，并对</w:t>
      </w:r>
      <w:r>
        <w:rPr>
          <w:rStyle w:val="31"/>
          <w:rFonts w:hint="eastAsia" w:ascii="宋体" w:hAnsi="宋体"/>
          <w:color w:val="000000"/>
          <w:sz w:val="24"/>
          <w:szCs w:val="24"/>
        </w:rPr>
        <w:t>询价</w:t>
      </w:r>
      <w:r>
        <w:rPr>
          <w:rStyle w:val="31"/>
          <w:rFonts w:ascii="宋体" w:hAnsi="宋体"/>
          <w:color w:val="000000"/>
          <w:sz w:val="24"/>
          <w:szCs w:val="24"/>
        </w:rPr>
        <w:t>文件提出的要求和条件作出实质性响应，响应文件应编制完整的页码、目录。</w:t>
      </w:r>
    </w:p>
    <w:p w14:paraId="2669DC72">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1.响应文件组成</w:t>
      </w:r>
    </w:p>
    <w:p w14:paraId="463AC7C6">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580EBFE9">
      <w:pPr>
        <w:numPr>
          <w:ilvl w:val="0"/>
          <w:numId w:val="18"/>
        </w:numPr>
        <w:snapToGrid w:val="0"/>
        <w:spacing w:line="400" w:lineRule="exact"/>
        <w:ind w:firstLine="480" w:firstLineChars="200"/>
        <w:rPr>
          <w:rStyle w:val="31"/>
          <w:rFonts w:hint="eastAsia" w:ascii="宋体" w:hAnsi="宋体"/>
          <w:color w:val="000000"/>
          <w:sz w:val="24"/>
          <w:szCs w:val="24"/>
        </w:rPr>
      </w:pPr>
      <w:r>
        <w:rPr>
          <w:rStyle w:val="31"/>
          <w:rFonts w:hint="eastAsia" w:ascii="宋体" w:hAnsi="宋体"/>
          <w:color w:val="000000"/>
          <w:sz w:val="24"/>
          <w:szCs w:val="24"/>
        </w:rPr>
        <w:t>询价</w:t>
      </w:r>
      <w:r>
        <w:rPr>
          <w:rStyle w:val="31"/>
          <w:rFonts w:ascii="宋体" w:hAnsi="宋体"/>
          <w:color w:val="000000"/>
          <w:sz w:val="24"/>
          <w:szCs w:val="24"/>
        </w:rPr>
        <w:t>有效期：响应文件及有关承诺文件有效期为</w:t>
      </w:r>
      <w:r>
        <w:rPr>
          <w:rStyle w:val="31"/>
          <w:rFonts w:hint="eastAsia" w:ascii="宋体" w:hAnsi="宋体"/>
          <w:color w:val="000000"/>
          <w:sz w:val="24"/>
          <w:szCs w:val="24"/>
        </w:rPr>
        <w:t>询价</w:t>
      </w:r>
      <w:r>
        <w:rPr>
          <w:rStyle w:val="31"/>
          <w:rFonts w:ascii="宋体" w:hAnsi="宋体"/>
          <w:color w:val="000000"/>
          <w:sz w:val="24"/>
          <w:szCs w:val="24"/>
        </w:rPr>
        <w:t>开始时间起90天。</w:t>
      </w:r>
    </w:p>
    <w:p w14:paraId="48E52456">
      <w:pPr>
        <w:numPr>
          <w:ilvl w:val="0"/>
          <w:numId w:val="18"/>
        </w:num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联合体：</w:t>
      </w:r>
      <w:r>
        <w:rPr>
          <w:rStyle w:val="31"/>
          <w:rFonts w:ascii="宋体" w:hAnsi="宋体"/>
          <w:sz w:val="24"/>
          <w:szCs w:val="24"/>
        </w:rPr>
        <w:t>本项目不接受联合体竞</w:t>
      </w:r>
      <w:r>
        <w:rPr>
          <w:rStyle w:val="31"/>
          <w:rFonts w:hint="eastAsia" w:ascii="宋体" w:hAnsi="宋体"/>
          <w:sz w:val="24"/>
          <w:szCs w:val="24"/>
        </w:rPr>
        <w:t>价</w:t>
      </w:r>
      <w:r>
        <w:rPr>
          <w:rStyle w:val="31"/>
          <w:rFonts w:ascii="宋体" w:hAnsi="宋体"/>
          <w:sz w:val="24"/>
          <w:szCs w:val="24"/>
        </w:rPr>
        <w:t>。</w:t>
      </w:r>
    </w:p>
    <w:p w14:paraId="19AFD727">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（二）</w:t>
      </w:r>
      <w:r>
        <w:rPr>
          <w:rStyle w:val="31"/>
          <w:rFonts w:hint="eastAsia" w:ascii="宋体" w:hAnsi="宋体"/>
          <w:color w:val="000000"/>
          <w:sz w:val="24"/>
          <w:szCs w:val="24"/>
        </w:rPr>
        <w:t>询价</w:t>
      </w:r>
      <w:r>
        <w:rPr>
          <w:rStyle w:val="31"/>
          <w:rFonts w:ascii="宋体" w:hAnsi="宋体"/>
          <w:color w:val="000000"/>
          <w:sz w:val="24"/>
          <w:szCs w:val="24"/>
        </w:rPr>
        <w:t>要求</w:t>
      </w:r>
    </w:p>
    <w:p w14:paraId="09DDB9D4">
      <w:pPr>
        <w:snapToGrid w:val="0"/>
        <w:spacing w:line="550" w:lineRule="exact"/>
        <w:ind w:firstLine="480" w:firstLineChars="200"/>
        <w:rPr>
          <w:rStyle w:val="31"/>
          <w:rFonts w:hint="eastAsia" w:ascii="宋体" w:hAnsi="宋体"/>
          <w:sz w:val="24"/>
          <w:szCs w:val="24"/>
        </w:rPr>
      </w:pPr>
      <w:r>
        <w:rPr>
          <w:rStyle w:val="31"/>
          <w:rFonts w:ascii="宋体" w:hAnsi="宋体"/>
          <w:sz w:val="24"/>
          <w:szCs w:val="24"/>
        </w:rPr>
        <w:t>因供应商自身原因造成漏报、少报皆由其自行承担责任，采购人不再补偿。</w:t>
      </w:r>
    </w:p>
    <w:p w14:paraId="1A2EB882">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（三）修正错误</w:t>
      </w:r>
    </w:p>
    <w:p w14:paraId="140198BC">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若供应商所递交的响应文件或最后报价中的价格出现大写金额和小写金额不一致的错误，以大写金额修正为准。</w:t>
      </w:r>
    </w:p>
    <w:p w14:paraId="1C4D1CDF">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（四）提交响应文件的份数和签署</w:t>
      </w:r>
    </w:p>
    <w:p w14:paraId="5E5785E6">
      <w:pPr>
        <w:snapToGrid w:val="0"/>
        <w:spacing w:line="400" w:lineRule="exact"/>
        <w:ind w:firstLine="480" w:firstLineChars="200"/>
        <w:rPr>
          <w:rStyle w:val="31"/>
          <w:rFonts w:hint="eastAsia" w:ascii="宋体" w:hAnsi="宋体"/>
          <w:color w:val="000000"/>
          <w:sz w:val="24"/>
        </w:rPr>
      </w:pPr>
      <w:r>
        <w:rPr>
          <w:rStyle w:val="31"/>
          <w:rFonts w:hint="eastAsia" w:ascii="宋体" w:hAnsi="宋体"/>
          <w:color w:val="000000"/>
          <w:sz w:val="24"/>
          <w:szCs w:val="24"/>
          <w:lang w:val="en-US" w:eastAsia="zh-CN"/>
        </w:rPr>
        <w:t>1</w:t>
      </w:r>
      <w:r>
        <w:rPr>
          <w:rStyle w:val="31"/>
          <w:rFonts w:ascii="宋体" w:hAnsi="宋体"/>
          <w:color w:val="000000"/>
          <w:sz w:val="24"/>
          <w:szCs w:val="24"/>
        </w:rPr>
        <w:t>.</w:t>
      </w:r>
      <w:r>
        <w:rPr>
          <w:rStyle w:val="31"/>
          <w:rFonts w:ascii="宋体" w:hAnsi="宋体"/>
          <w:color w:val="000000"/>
          <w:sz w:val="24"/>
        </w:rPr>
        <w:t>在响应文件正本中，</w:t>
      </w:r>
      <w:r>
        <w:rPr>
          <w:rStyle w:val="31"/>
          <w:rFonts w:hint="eastAsia" w:ascii="宋体" w:hAnsi="宋体"/>
          <w:color w:val="000000"/>
          <w:sz w:val="24"/>
        </w:rPr>
        <w:t>询价</w:t>
      </w:r>
      <w:r>
        <w:rPr>
          <w:rStyle w:val="31"/>
          <w:rFonts w:ascii="宋体" w:hAnsi="宋体"/>
          <w:color w:val="000000"/>
          <w:sz w:val="24"/>
        </w:rPr>
        <w:t>文件第六篇响应文件格式中规定签字、盖章的地方必须按其规定签字、盖章。</w:t>
      </w:r>
    </w:p>
    <w:p w14:paraId="5EB8B041">
      <w:pPr>
        <w:snapToGrid w:val="0"/>
        <w:spacing w:line="400" w:lineRule="exact"/>
        <w:ind w:firstLine="480" w:firstLineChars="200"/>
        <w:rPr>
          <w:rStyle w:val="31"/>
          <w:rFonts w:hint="eastAsia" w:ascii="宋体" w:hAnsi="宋体"/>
          <w:color w:val="000000"/>
          <w:sz w:val="24"/>
        </w:rPr>
      </w:pPr>
      <w:r>
        <w:rPr>
          <w:rStyle w:val="31"/>
          <w:rFonts w:hint="eastAsia" w:ascii="宋体" w:hAnsi="宋体"/>
          <w:color w:val="000000"/>
          <w:sz w:val="24"/>
          <w:lang w:val="en-US" w:eastAsia="zh-CN"/>
        </w:rPr>
        <w:t>2</w:t>
      </w:r>
      <w:r>
        <w:rPr>
          <w:rStyle w:val="31"/>
          <w:rFonts w:ascii="宋体" w:hAnsi="宋体"/>
          <w:color w:val="000000"/>
          <w:sz w:val="24"/>
        </w:rPr>
        <w:t>.若供应商对响应文件的错处作必要修改，则应在修改处加盖供应商公章或由法定代表人或法定代表人授权代表签字确认。</w:t>
      </w:r>
    </w:p>
    <w:p w14:paraId="6E4E966F">
      <w:pPr>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rPr>
        <w:t>（五）响应文件的递交</w:t>
      </w:r>
    </w:p>
    <w:p w14:paraId="7FC8E928">
      <w:pPr>
        <w:snapToGrid w:val="0"/>
        <w:spacing w:line="400" w:lineRule="exact"/>
        <w:ind w:firstLine="720" w:firstLineChars="300"/>
        <w:rPr>
          <w:rStyle w:val="31"/>
          <w:rFonts w:hint="eastAsia" w:ascii="宋体" w:hAnsi="宋体"/>
          <w:color w:val="000000"/>
          <w:sz w:val="24"/>
          <w:szCs w:val="24"/>
        </w:rPr>
      </w:pPr>
      <w:r>
        <w:rPr>
          <w:rStyle w:val="31"/>
          <w:rFonts w:hint="eastAsia" w:ascii="宋体" w:hAnsi="宋体"/>
          <w:color w:val="000000"/>
          <w:sz w:val="24"/>
        </w:rPr>
        <w:t>开标现场递交</w:t>
      </w:r>
    </w:p>
    <w:p w14:paraId="59A5A5FB">
      <w:pPr>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rPr>
        <w:t>（六）响应文件语言：简体中文</w:t>
      </w:r>
    </w:p>
    <w:p w14:paraId="42DD712A">
      <w:pPr>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rPr>
        <w:t>（七）供应商参与人员</w:t>
      </w:r>
    </w:p>
    <w:p w14:paraId="444B3013">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各供应商应当派1-2名代表参与</w:t>
      </w:r>
      <w:r>
        <w:rPr>
          <w:rStyle w:val="31"/>
          <w:rFonts w:hint="eastAsia" w:ascii="宋体" w:hAnsi="宋体"/>
          <w:color w:val="000000"/>
          <w:sz w:val="24"/>
          <w:szCs w:val="24"/>
        </w:rPr>
        <w:t>询价</w:t>
      </w:r>
      <w:r>
        <w:rPr>
          <w:rStyle w:val="31"/>
          <w:rFonts w:ascii="宋体" w:hAnsi="宋体"/>
          <w:color w:val="000000"/>
          <w:sz w:val="24"/>
          <w:szCs w:val="24"/>
        </w:rPr>
        <w:t>，至少1人应为法定代表人或具有法定代表人授权委托书的授权代表（法定代表人或法定授权代表人</w:t>
      </w:r>
      <w:r>
        <w:rPr>
          <w:rStyle w:val="31"/>
          <w:rFonts w:hint="eastAsia" w:ascii="宋体" w:hAnsi="宋体"/>
          <w:color w:val="000000"/>
          <w:sz w:val="24"/>
          <w:szCs w:val="24"/>
        </w:rPr>
        <w:t>签订合同</w:t>
      </w:r>
      <w:r>
        <w:rPr>
          <w:rStyle w:val="31"/>
          <w:rFonts w:ascii="宋体" w:hAnsi="宋体"/>
          <w:color w:val="000000"/>
          <w:sz w:val="24"/>
          <w:szCs w:val="24"/>
        </w:rPr>
        <w:t>时需出示身份证原件用以确认）。</w:t>
      </w:r>
    </w:p>
    <w:p w14:paraId="13801E40">
      <w:pPr>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rPr>
        <w:t>（</w:t>
      </w:r>
      <w:r>
        <w:rPr>
          <w:rStyle w:val="31"/>
          <w:rFonts w:hint="eastAsia" w:ascii="宋体" w:hAnsi="宋体"/>
          <w:color w:val="000000"/>
          <w:sz w:val="24"/>
        </w:rPr>
        <w:t>八</w:t>
      </w:r>
      <w:r>
        <w:rPr>
          <w:rStyle w:val="31"/>
          <w:rFonts w:ascii="宋体" w:hAnsi="宋体"/>
          <w:color w:val="000000"/>
          <w:sz w:val="24"/>
        </w:rPr>
        <w:t>）无效</w:t>
      </w:r>
      <w:r>
        <w:rPr>
          <w:rStyle w:val="31"/>
          <w:rFonts w:hint="eastAsia" w:ascii="宋体" w:hAnsi="宋体"/>
          <w:color w:val="000000"/>
          <w:sz w:val="24"/>
        </w:rPr>
        <w:t>询价</w:t>
      </w:r>
    </w:p>
    <w:p w14:paraId="35152C75">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供应商发生以下条款情况之一者，视为无效</w:t>
      </w:r>
      <w:r>
        <w:rPr>
          <w:rStyle w:val="31"/>
          <w:rFonts w:hint="eastAsia" w:ascii="宋体" w:hAnsi="宋体"/>
          <w:color w:val="000000"/>
          <w:sz w:val="24"/>
          <w:szCs w:val="24"/>
        </w:rPr>
        <w:t>询价</w:t>
      </w:r>
      <w:r>
        <w:rPr>
          <w:rStyle w:val="31"/>
          <w:rFonts w:ascii="宋体" w:hAnsi="宋体"/>
          <w:color w:val="000000"/>
          <w:sz w:val="24"/>
          <w:szCs w:val="24"/>
        </w:rPr>
        <w:t>，其响应文件将被拒绝：</w:t>
      </w:r>
    </w:p>
    <w:p w14:paraId="0857489E">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1.供应商不符合规定的基本资格条件或特定资格条件的；</w:t>
      </w:r>
    </w:p>
    <w:p w14:paraId="17898D26">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2.供应商的法定代表人或其授权代表未参加</w:t>
      </w:r>
      <w:r>
        <w:rPr>
          <w:rStyle w:val="31"/>
          <w:rFonts w:hint="eastAsia" w:ascii="宋体" w:hAnsi="宋体"/>
          <w:color w:val="000000"/>
          <w:sz w:val="24"/>
          <w:szCs w:val="24"/>
        </w:rPr>
        <w:t>询价</w:t>
      </w:r>
      <w:r>
        <w:rPr>
          <w:rStyle w:val="31"/>
          <w:rFonts w:ascii="宋体" w:hAnsi="宋体"/>
          <w:color w:val="000000"/>
          <w:sz w:val="24"/>
          <w:szCs w:val="24"/>
        </w:rPr>
        <w:t>；</w:t>
      </w:r>
    </w:p>
    <w:p w14:paraId="12F8A3AE">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3.供应商未在保证金递交截止时间前足额缴纳保证金的(如果有)；</w:t>
      </w:r>
    </w:p>
    <w:p w14:paraId="67ABF884">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4.供应商所提交的响应文件不按规定签字、盖章的；</w:t>
      </w:r>
    </w:p>
    <w:p w14:paraId="4B69C388">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5.供应商的最后报价超过采购预算的；</w:t>
      </w:r>
    </w:p>
    <w:p w14:paraId="337F219B">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6.供应商响应文件内容有与国家现行法律法规相违背的内容，或附有采购人无法接受条件的。</w:t>
      </w:r>
    </w:p>
    <w:p w14:paraId="2F39120C">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7.单位负责人为同一人或者存在直接控股、管理关系的不同供应商，参加同一合同项（分包）下政府采购活动的；</w:t>
      </w:r>
    </w:p>
    <w:p w14:paraId="3B762EED">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8.为采购项目提供整体设计、规范编制或者项目管理、监理、检测等商务的供应商再参加该采购项目的其他采购活动的。</w:t>
      </w:r>
    </w:p>
    <w:p w14:paraId="3FF30866">
      <w:pPr>
        <w:pStyle w:val="4"/>
        <w:spacing w:line="240" w:lineRule="auto"/>
      </w:pPr>
      <w:bookmarkStart w:id="12" w:name="_Toc237940667"/>
      <w:r>
        <w:t>四、</w:t>
      </w:r>
      <w:r>
        <w:rPr>
          <w:rFonts w:hint="eastAsia"/>
        </w:rPr>
        <w:t>询价</w:t>
      </w:r>
      <w:r>
        <w:t>程序</w:t>
      </w:r>
      <w:bookmarkEnd w:id="12"/>
    </w:p>
    <w:p w14:paraId="699603C6">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（一）</w:t>
      </w:r>
      <w:r>
        <w:rPr>
          <w:rStyle w:val="31"/>
          <w:rFonts w:hint="eastAsia" w:ascii="宋体" w:hAnsi="宋体"/>
          <w:color w:val="000000"/>
          <w:sz w:val="24"/>
          <w:szCs w:val="24"/>
        </w:rPr>
        <w:t>询价</w:t>
      </w:r>
      <w:r>
        <w:rPr>
          <w:rStyle w:val="31"/>
          <w:rFonts w:ascii="宋体" w:hAnsi="宋体"/>
          <w:color w:val="000000"/>
          <w:sz w:val="24"/>
          <w:szCs w:val="24"/>
        </w:rPr>
        <w:t>按</w:t>
      </w:r>
      <w:r>
        <w:rPr>
          <w:rStyle w:val="31"/>
          <w:rFonts w:hint="eastAsia" w:ascii="宋体" w:hAnsi="宋体"/>
          <w:color w:val="000000"/>
          <w:sz w:val="24"/>
          <w:szCs w:val="24"/>
        </w:rPr>
        <w:t>询价</w:t>
      </w:r>
      <w:r>
        <w:rPr>
          <w:rStyle w:val="31"/>
          <w:rFonts w:ascii="宋体" w:hAnsi="宋体"/>
          <w:color w:val="000000"/>
          <w:sz w:val="24"/>
          <w:szCs w:val="24"/>
        </w:rPr>
        <w:t>文件规定的时间和地点进行。</w:t>
      </w:r>
    </w:p>
    <w:p w14:paraId="3B1BB126">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（二）</w:t>
      </w:r>
      <w:r>
        <w:rPr>
          <w:rStyle w:val="31"/>
          <w:rFonts w:ascii="宋体" w:hAnsi="宋体"/>
          <w:color w:val="000000"/>
          <w:kern w:val="0"/>
          <w:sz w:val="24"/>
          <w:szCs w:val="24"/>
        </w:rPr>
        <w:t>资格性符合性检查</w:t>
      </w:r>
    </w:p>
    <w:p w14:paraId="3067E010">
      <w:pPr>
        <w:snapToGrid w:val="0"/>
        <w:spacing w:line="400" w:lineRule="exact"/>
        <w:ind w:firstLine="480" w:firstLineChars="200"/>
        <w:rPr>
          <w:rStyle w:val="31"/>
          <w:rFonts w:hint="eastAsia" w:ascii="宋体" w:hAnsi="宋体"/>
          <w:color w:val="000000"/>
          <w:kern w:val="0"/>
          <w:sz w:val="24"/>
          <w:szCs w:val="24"/>
        </w:rPr>
      </w:pPr>
      <w:r>
        <w:rPr>
          <w:rStyle w:val="31"/>
          <w:rFonts w:ascii="宋体" w:hAnsi="宋体"/>
          <w:color w:val="000000"/>
          <w:kern w:val="0"/>
          <w:sz w:val="24"/>
          <w:szCs w:val="24"/>
        </w:rPr>
        <w:t>1.资格性检查。依据法律法规和</w:t>
      </w:r>
      <w:r>
        <w:rPr>
          <w:rStyle w:val="31"/>
          <w:rFonts w:hint="eastAsia" w:ascii="宋体" w:hAnsi="宋体"/>
          <w:color w:val="000000"/>
          <w:kern w:val="0"/>
          <w:sz w:val="24"/>
          <w:szCs w:val="24"/>
        </w:rPr>
        <w:t>询价</w:t>
      </w:r>
      <w:r>
        <w:rPr>
          <w:rStyle w:val="31"/>
          <w:rFonts w:ascii="宋体" w:hAnsi="宋体"/>
          <w:color w:val="000000"/>
          <w:kern w:val="0"/>
          <w:sz w:val="24"/>
          <w:szCs w:val="24"/>
        </w:rPr>
        <w:t>文件的规定，对响应文件中的资格证明、保证金等进行审查，以确定供应商是否具备</w:t>
      </w:r>
      <w:r>
        <w:rPr>
          <w:rStyle w:val="31"/>
          <w:rFonts w:hint="eastAsia" w:ascii="宋体" w:hAnsi="宋体"/>
          <w:color w:val="000000"/>
          <w:kern w:val="0"/>
          <w:sz w:val="24"/>
          <w:szCs w:val="24"/>
        </w:rPr>
        <w:t>询价</w:t>
      </w:r>
      <w:r>
        <w:rPr>
          <w:rStyle w:val="31"/>
          <w:rFonts w:ascii="宋体" w:hAnsi="宋体"/>
          <w:color w:val="000000"/>
          <w:kern w:val="0"/>
          <w:sz w:val="24"/>
          <w:szCs w:val="24"/>
        </w:rPr>
        <w:t>资格。资格性检查资料表如下：</w:t>
      </w:r>
    </w:p>
    <w:tbl>
      <w:tblPr>
        <w:tblStyle w:val="15"/>
        <w:tblpPr w:leftFromText="180" w:rightFromText="180" w:vertAnchor="text" w:horzAnchor="page" w:tblpX="1263" w:tblpY="1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4760"/>
        <w:gridCol w:w="3483"/>
      </w:tblGrid>
      <w:tr w14:paraId="5C99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1C0B96D0">
            <w:pPr>
              <w:spacing w:line="400" w:lineRule="exact"/>
              <w:jc w:val="center"/>
              <w:rPr>
                <w:rFonts w:hint="eastAsia" w:ascii="宋体" w:hAnsi="宋体" w:cs="宋体"/>
                <w:b/>
                <w:kern w:val="0"/>
                <w:sz w:val="21"/>
                <w:szCs w:val="21"/>
              </w:rPr>
            </w:pPr>
            <w:r>
              <w:rPr>
                <w:rFonts w:hint="eastAsia" w:ascii="宋体" w:hAnsi="宋体" w:cs="宋体"/>
                <w:b/>
                <w:kern w:val="0"/>
                <w:sz w:val="21"/>
                <w:szCs w:val="21"/>
              </w:rPr>
              <w:t>序号</w:t>
            </w:r>
          </w:p>
        </w:tc>
        <w:tc>
          <w:tcPr>
            <w:tcW w:w="5469" w:type="dxa"/>
            <w:gridSpan w:val="2"/>
            <w:vAlign w:val="center"/>
          </w:tcPr>
          <w:p w14:paraId="03A56A9B">
            <w:pPr>
              <w:spacing w:line="400" w:lineRule="exact"/>
              <w:jc w:val="center"/>
              <w:rPr>
                <w:rFonts w:hint="eastAsia" w:ascii="宋体" w:hAnsi="宋体" w:cs="宋体"/>
                <w:b/>
                <w:kern w:val="0"/>
                <w:sz w:val="21"/>
                <w:szCs w:val="21"/>
              </w:rPr>
            </w:pPr>
            <w:r>
              <w:rPr>
                <w:rFonts w:hint="eastAsia" w:ascii="宋体" w:hAnsi="宋体" w:cs="宋体"/>
                <w:b/>
                <w:kern w:val="0"/>
                <w:sz w:val="21"/>
                <w:szCs w:val="21"/>
              </w:rPr>
              <w:t>检查因素</w:t>
            </w:r>
          </w:p>
        </w:tc>
        <w:tc>
          <w:tcPr>
            <w:tcW w:w="3483" w:type="dxa"/>
            <w:vAlign w:val="center"/>
          </w:tcPr>
          <w:p w14:paraId="7BF762E5">
            <w:pPr>
              <w:spacing w:line="400" w:lineRule="exact"/>
              <w:jc w:val="center"/>
              <w:rPr>
                <w:rFonts w:hint="eastAsia" w:ascii="宋体" w:hAnsi="宋体" w:cs="宋体"/>
                <w:b/>
                <w:kern w:val="0"/>
                <w:sz w:val="21"/>
                <w:szCs w:val="21"/>
              </w:rPr>
            </w:pPr>
            <w:r>
              <w:rPr>
                <w:rFonts w:hint="eastAsia" w:ascii="宋体" w:hAnsi="宋体" w:cs="宋体"/>
                <w:b/>
                <w:kern w:val="0"/>
                <w:sz w:val="21"/>
                <w:szCs w:val="21"/>
              </w:rPr>
              <w:t>检查内容</w:t>
            </w:r>
          </w:p>
        </w:tc>
      </w:tr>
      <w:tr w14:paraId="7851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vAlign w:val="center"/>
          </w:tcPr>
          <w:p w14:paraId="154A91A6">
            <w:pPr>
              <w:spacing w:line="400" w:lineRule="exact"/>
              <w:jc w:val="center"/>
              <w:rPr>
                <w:rFonts w:hint="eastAsia" w:ascii="宋体" w:hAnsi="宋体" w:cs="宋体"/>
                <w:sz w:val="21"/>
                <w:szCs w:val="21"/>
              </w:rPr>
            </w:pPr>
            <w:r>
              <w:rPr>
                <w:rFonts w:hint="eastAsia" w:ascii="宋体" w:hAnsi="宋体" w:cs="宋体"/>
                <w:sz w:val="21"/>
                <w:szCs w:val="21"/>
              </w:rPr>
              <w:t>1</w:t>
            </w:r>
          </w:p>
        </w:tc>
        <w:tc>
          <w:tcPr>
            <w:tcW w:w="709" w:type="dxa"/>
            <w:vMerge w:val="restart"/>
            <w:vAlign w:val="center"/>
          </w:tcPr>
          <w:p w14:paraId="68C24F64">
            <w:pPr>
              <w:spacing w:line="400" w:lineRule="exact"/>
              <w:rPr>
                <w:rFonts w:hint="eastAsia" w:ascii="宋体" w:hAnsi="宋体" w:cs="宋体"/>
                <w:sz w:val="21"/>
                <w:szCs w:val="21"/>
                <w:lang w:val="zh-CN"/>
              </w:rPr>
            </w:pPr>
            <w:r>
              <w:rPr>
                <w:rFonts w:hint="eastAsia" w:ascii="宋体" w:hAnsi="宋体" w:cs="宋体"/>
                <w:sz w:val="21"/>
                <w:szCs w:val="21"/>
              </w:rPr>
              <w:t>供应商</w:t>
            </w:r>
            <w:r>
              <w:rPr>
                <w:rFonts w:hint="eastAsia" w:ascii="宋体" w:hAnsi="宋体" w:cs="宋体"/>
                <w:sz w:val="21"/>
                <w:szCs w:val="21"/>
                <w:lang w:val="zh-CN"/>
              </w:rPr>
              <w:t>应符合的基本资格条件</w:t>
            </w:r>
          </w:p>
        </w:tc>
        <w:tc>
          <w:tcPr>
            <w:tcW w:w="4760" w:type="dxa"/>
            <w:vAlign w:val="center"/>
          </w:tcPr>
          <w:p w14:paraId="016C911D">
            <w:pPr>
              <w:spacing w:line="400" w:lineRule="exact"/>
              <w:rPr>
                <w:rFonts w:hint="eastAsia" w:ascii="宋体" w:hAnsi="宋体" w:cs="宋体"/>
                <w:sz w:val="21"/>
                <w:szCs w:val="21"/>
              </w:rPr>
            </w:pPr>
            <w:r>
              <w:rPr>
                <w:rFonts w:hint="eastAsia" w:ascii="宋体" w:hAnsi="宋体" w:cs="宋体"/>
                <w:sz w:val="21"/>
                <w:szCs w:val="21"/>
              </w:rPr>
              <w:t>（1）具有独立承担民事责任的能力</w:t>
            </w:r>
          </w:p>
        </w:tc>
        <w:tc>
          <w:tcPr>
            <w:tcW w:w="3483" w:type="dxa"/>
            <w:vAlign w:val="center"/>
          </w:tcPr>
          <w:p w14:paraId="3D07BA96">
            <w:pPr>
              <w:spacing w:line="400" w:lineRule="exact"/>
              <w:rPr>
                <w:rFonts w:hint="eastAsia" w:ascii="宋体" w:hAnsi="宋体" w:cs="宋体"/>
                <w:sz w:val="21"/>
                <w:szCs w:val="21"/>
              </w:rPr>
            </w:pPr>
            <w:r>
              <w:rPr>
                <w:rFonts w:hint="eastAsia" w:ascii="宋体" w:hAnsi="宋体" w:cs="宋体"/>
                <w:sz w:val="21"/>
                <w:szCs w:val="21"/>
              </w:rPr>
              <w:t>供应商法人营业执照（副本）或个体工商户营业执照；</w:t>
            </w:r>
          </w:p>
          <w:p w14:paraId="187FC266">
            <w:pPr>
              <w:spacing w:line="400" w:lineRule="exact"/>
              <w:rPr>
                <w:rFonts w:hint="eastAsia" w:ascii="宋体" w:hAnsi="宋体" w:cs="宋体"/>
                <w:sz w:val="21"/>
                <w:szCs w:val="21"/>
              </w:rPr>
            </w:pPr>
            <w:r>
              <w:rPr>
                <w:rFonts w:hint="eastAsia" w:ascii="宋体" w:hAnsi="宋体" w:cs="宋体"/>
                <w:sz w:val="21"/>
                <w:szCs w:val="21"/>
              </w:rPr>
              <w:t>供应商法定代表人身份证明和法定代表人授权代表委托书。不具有独立法人的分公司、办事处等分支机构不能参加询价。</w:t>
            </w:r>
          </w:p>
        </w:tc>
      </w:tr>
      <w:tr w14:paraId="4F56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6C3C6309">
            <w:pPr>
              <w:spacing w:line="400" w:lineRule="exact"/>
              <w:jc w:val="center"/>
              <w:rPr>
                <w:rFonts w:hint="eastAsia" w:ascii="宋体" w:hAnsi="宋体" w:cs="宋体"/>
                <w:sz w:val="21"/>
                <w:szCs w:val="21"/>
              </w:rPr>
            </w:pPr>
          </w:p>
        </w:tc>
        <w:tc>
          <w:tcPr>
            <w:tcW w:w="709" w:type="dxa"/>
            <w:vMerge w:val="continue"/>
            <w:vAlign w:val="center"/>
          </w:tcPr>
          <w:p w14:paraId="63B046E1">
            <w:pPr>
              <w:spacing w:line="400" w:lineRule="exact"/>
              <w:rPr>
                <w:rFonts w:hint="eastAsia" w:ascii="宋体" w:hAnsi="宋体" w:cs="宋体"/>
                <w:sz w:val="21"/>
                <w:szCs w:val="21"/>
                <w:lang w:val="zh-CN"/>
              </w:rPr>
            </w:pPr>
          </w:p>
        </w:tc>
        <w:tc>
          <w:tcPr>
            <w:tcW w:w="4760" w:type="dxa"/>
            <w:vAlign w:val="center"/>
          </w:tcPr>
          <w:p w14:paraId="7C9C1441">
            <w:pPr>
              <w:spacing w:line="400" w:lineRule="exact"/>
              <w:rPr>
                <w:rFonts w:hint="eastAsia" w:ascii="宋体" w:hAnsi="宋体" w:cs="宋体"/>
                <w:sz w:val="21"/>
                <w:szCs w:val="21"/>
              </w:rPr>
            </w:pPr>
            <w:r>
              <w:rPr>
                <w:rFonts w:hint="eastAsia" w:ascii="宋体" w:hAnsi="宋体" w:cs="宋体"/>
                <w:sz w:val="21"/>
                <w:szCs w:val="21"/>
                <w:lang w:val="zh-CN"/>
              </w:rPr>
              <w:t>（2）</w:t>
            </w:r>
            <w:r>
              <w:rPr>
                <w:rFonts w:hint="eastAsia" w:ascii="宋体" w:hAnsi="宋体" w:cs="宋体"/>
                <w:sz w:val="21"/>
                <w:szCs w:val="21"/>
              </w:rPr>
              <w:t>具有良好的商业信誉和健全的财务会计制度</w:t>
            </w:r>
          </w:p>
        </w:tc>
        <w:tc>
          <w:tcPr>
            <w:tcW w:w="3483" w:type="dxa"/>
            <w:vMerge w:val="restart"/>
            <w:vAlign w:val="center"/>
          </w:tcPr>
          <w:p w14:paraId="0AC1FEBF">
            <w:pPr>
              <w:spacing w:line="400" w:lineRule="exact"/>
              <w:rPr>
                <w:rFonts w:hint="eastAsia" w:ascii="宋体" w:hAnsi="宋体" w:cs="宋体"/>
                <w:sz w:val="21"/>
                <w:szCs w:val="21"/>
              </w:rPr>
            </w:pPr>
            <w:r>
              <w:rPr>
                <w:rFonts w:hint="eastAsia" w:ascii="宋体" w:hAnsi="宋体" w:cs="宋体"/>
                <w:sz w:val="21"/>
                <w:szCs w:val="21"/>
              </w:rPr>
              <w:t>提供承诺函</w:t>
            </w:r>
            <w:r>
              <w:rPr>
                <w:rFonts w:hint="eastAsia" w:ascii="宋体" w:hAnsi="宋体" w:cs="宋体"/>
                <w:sz w:val="21"/>
                <w:szCs w:val="21"/>
                <w:lang w:val="zh-CN"/>
              </w:rPr>
              <w:t>。</w:t>
            </w:r>
          </w:p>
        </w:tc>
      </w:tr>
      <w:tr w14:paraId="324D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4A2D1132">
            <w:pPr>
              <w:spacing w:line="400" w:lineRule="exact"/>
              <w:jc w:val="center"/>
              <w:rPr>
                <w:rFonts w:hint="eastAsia" w:ascii="宋体" w:hAnsi="宋体" w:cs="宋体"/>
                <w:sz w:val="21"/>
                <w:szCs w:val="21"/>
              </w:rPr>
            </w:pPr>
          </w:p>
        </w:tc>
        <w:tc>
          <w:tcPr>
            <w:tcW w:w="709" w:type="dxa"/>
            <w:vMerge w:val="continue"/>
            <w:vAlign w:val="center"/>
          </w:tcPr>
          <w:p w14:paraId="3DF98827">
            <w:pPr>
              <w:spacing w:line="400" w:lineRule="exact"/>
              <w:rPr>
                <w:rFonts w:hint="eastAsia" w:ascii="宋体" w:hAnsi="宋体" w:cs="宋体"/>
                <w:sz w:val="21"/>
                <w:szCs w:val="21"/>
                <w:lang w:val="zh-CN"/>
              </w:rPr>
            </w:pPr>
          </w:p>
        </w:tc>
        <w:tc>
          <w:tcPr>
            <w:tcW w:w="4760" w:type="dxa"/>
            <w:vAlign w:val="center"/>
          </w:tcPr>
          <w:p w14:paraId="28E9039B">
            <w:pPr>
              <w:spacing w:line="400" w:lineRule="exact"/>
              <w:rPr>
                <w:rFonts w:hint="eastAsia" w:ascii="宋体" w:hAnsi="宋体" w:cs="宋体"/>
                <w:sz w:val="21"/>
                <w:szCs w:val="21"/>
                <w:lang w:val="zh-CN"/>
              </w:rPr>
            </w:pPr>
            <w:r>
              <w:rPr>
                <w:rFonts w:hint="eastAsia" w:ascii="宋体" w:hAnsi="宋体" w:cs="宋体"/>
                <w:sz w:val="21"/>
                <w:szCs w:val="21"/>
                <w:lang w:val="zh-CN"/>
              </w:rPr>
              <w:t>（3）具有履行合同所必需的设备和专业服务能力</w:t>
            </w:r>
          </w:p>
        </w:tc>
        <w:tc>
          <w:tcPr>
            <w:tcW w:w="3483" w:type="dxa"/>
            <w:vMerge w:val="continue"/>
            <w:vAlign w:val="center"/>
          </w:tcPr>
          <w:p w14:paraId="0E3C1712">
            <w:pPr>
              <w:spacing w:line="400" w:lineRule="exact"/>
              <w:rPr>
                <w:rFonts w:hint="eastAsia" w:ascii="宋体" w:hAnsi="宋体" w:cs="宋体"/>
                <w:sz w:val="21"/>
                <w:szCs w:val="21"/>
              </w:rPr>
            </w:pPr>
          </w:p>
        </w:tc>
      </w:tr>
      <w:tr w14:paraId="4BC6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6C90A102">
            <w:pPr>
              <w:spacing w:line="400" w:lineRule="exact"/>
              <w:jc w:val="center"/>
              <w:rPr>
                <w:rFonts w:hint="eastAsia" w:ascii="宋体" w:hAnsi="宋体" w:cs="宋体"/>
                <w:sz w:val="21"/>
                <w:szCs w:val="21"/>
              </w:rPr>
            </w:pPr>
          </w:p>
        </w:tc>
        <w:tc>
          <w:tcPr>
            <w:tcW w:w="709" w:type="dxa"/>
            <w:vMerge w:val="continue"/>
            <w:vAlign w:val="center"/>
          </w:tcPr>
          <w:p w14:paraId="037DCD01">
            <w:pPr>
              <w:spacing w:line="400" w:lineRule="exact"/>
              <w:rPr>
                <w:rFonts w:hint="eastAsia" w:ascii="宋体" w:hAnsi="宋体" w:cs="宋体"/>
                <w:sz w:val="21"/>
                <w:szCs w:val="21"/>
                <w:lang w:val="zh-CN"/>
              </w:rPr>
            </w:pPr>
          </w:p>
        </w:tc>
        <w:tc>
          <w:tcPr>
            <w:tcW w:w="4760" w:type="dxa"/>
            <w:vAlign w:val="center"/>
          </w:tcPr>
          <w:p w14:paraId="0C2E5BD5">
            <w:pPr>
              <w:spacing w:line="400" w:lineRule="exact"/>
              <w:rPr>
                <w:rFonts w:hint="eastAsia" w:ascii="宋体" w:hAnsi="宋体" w:cs="宋体"/>
                <w:sz w:val="21"/>
                <w:szCs w:val="21"/>
                <w:lang w:val="zh-CN"/>
              </w:rPr>
            </w:pPr>
            <w:r>
              <w:rPr>
                <w:rFonts w:hint="eastAsia" w:ascii="宋体" w:hAnsi="宋体" w:cs="宋体"/>
                <w:sz w:val="21"/>
                <w:szCs w:val="21"/>
                <w:lang w:val="zh-CN"/>
              </w:rPr>
              <w:t>（4）有依法缴纳税收和社会保障金的良好记录</w:t>
            </w:r>
          </w:p>
        </w:tc>
        <w:tc>
          <w:tcPr>
            <w:tcW w:w="3483" w:type="dxa"/>
            <w:vMerge w:val="continue"/>
            <w:vAlign w:val="center"/>
          </w:tcPr>
          <w:p w14:paraId="6985C442">
            <w:pPr>
              <w:spacing w:line="400" w:lineRule="exact"/>
              <w:rPr>
                <w:rFonts w:hint="eastAsia" w:ascii="宋体" w:hAnsi="宋体" w:cs="宋体"/>
                <w:sz w:val="21"/>
                <w:szCs w:val="21"/>
              </w:rPr>
            </w:pPr>
          </w:p>
        </w:tc>
      </w:tr>
      <w:tr w14:paraId="2F26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2AC76A22">
            <w:pPr>
              <w:spacing w:line="400" w:lineRule="exact"/>
              <w:jc w:val="center"/>
              <w:rPr>
                <w:rFonts w:hint="eastAsia" w:ascii="宋体" w:hAnsi="宋体" w:cs="宋体"/>
                <w:sz w:val="21"/>
                <w:szCs w:val="21"/>
              </w:rPr>
            </w:pPr>
          </w:p>
        </w:tc>
        <w:tc>
          <w:tcPr>
            <w:tcW w:w="709" w:type="dxa"/>
            <w:vMerge w:val="continue"/>
            <w:vAlign w:val="center"/>
          </w:tcPr>
          <w:p w14:paraId="3F3F6581">
            <w:pPr>
              <w:spacing w:line="400" w:lineRule="exact"/>
              <w:rPr>
                <w:rFonts w:hint="eastAsia" w:ascii="宋体" w:hAnsi="宋体" w:cs="宋体"/>
                <w:sz w:val="21"/>
                <w:szCs w:val="21"/>
                <w:lang w:val="zh-CN"/>
              </w:rPr>
            </w:pPr>
          </w:p>
        </w:tc>
        <w:tc>
          <w:tcPr>
            <w:tcW w:w="4760" w:type="dxa"/>
            <w:vAlign w:val="center"/>
          </w:tcPr>
          <w:p w14:paraId="7E25E6D1">
            <w:pPr>
              <w:spacing w:line="400" w:lineRule="exact"/>
              <w:rPr>
                <w:rFonts w:hint="eastAsia" w:ascii="宋体" w:hAnsi="宋体" w:cs="宋体"/>
                <w:sz w:val="21"/>
                <w:szCs w:val="21"/>
                <w:lang w:val="zh-CN"/>
              </w:rPr>
            </w:pPr>
            <w:r>
              <w:rPr>
                <w:rFonts w:hint="eastAsia" w:ascii="宋体" w:hAnsi="宋体" w:cs="宋体"/>
                <w:sz w:val="21"/>
                <w:szCs w:val="21"/>
              </w:rPr>
              <w:t>（5）参加政府采购活动前三年内，在经营活动中没有重大违法记录</w:t>
            </w:r>
          </w:p>
        </w:tc>
        <w:tc>
          <w:tcPr>
            <w:tcW w:w="3483" w:type="dxa"/>
            <w:vMerge w:val="continue"/>
            <w:vAlign w:val="center"/>
          </w:tcPr>
          <w:p w14:paraId="0F14E1C8">
            <w:pPr>
              <w:spacing w:line="400" w:lineRule="exact"/>
              <w:rPr>
                <w:rFonts w:hint="eastAsia" w:ascii="宋体" w:hAnsi="宋体" w:cs="宋体"/>
                <w:sz w:val="21"/>
                <w:szCs w:val="21"/>
              </w:rPr>
            </w:pPr>
          </w:p>
        </w:tc>
      </w:tr>
      <w:tr w14:paraId="2294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6E5FDD3F">
            <w:pPr>
              <w:spacing w:line="400" w:lineRule="exact"/>
              <w:jc w:val="center"/>
              <w:rPr>
                <w:rFonts w:hint="eastAsia" w:ascii="宋体" w:hAnsi="宋体" w:cs="宋体"/>
                <w:sz w:val="21"/>
                <w:szCs w:val="21"/>
              </w:rPr>
            </w:pPr>
          </w:p>
        </w:tc>
        <w:tc>
          <w:tcPr>
            <w:tcW w:w="709" w:type="dxa"/>
            <w:vMerge w:val="continue"/>
            <w:vAlign w:val="center"/>
          </w:tcPr>
          <w:p w14:paraId="6EB7B298">
            <w:pPr>
              <w:spacing w:line="400" w:lineRule="exact"/>
              <w:rPr>
                <w:rFonts w:hint="eastAsia" w:ascii="宋体" w:hAnsi="宋体" w:cs="宋体"/>
                <w:sz w:val="21"/>
                <w:szCs w:val="21"/>
                <w:lang w:val="zh-CN"/>
              </w:rPr>
            </w:pPr>
          </w:p>
        </w:tc>
        <w:tc>
          <w:tcPr>
            <w:tcW w:w="4760" w:type="dxa"/>
            <w:vAlign w:val="center"/>
          </w:tcPr>
          <w:p w14:paraId="184B630A">
            <w:pPr>
              <w:spacing w:line="400" w:lineRule="exact"/>
              <w:rPr>
                <w:rFonts w:hint="eastAsia" w:ascii="宋体" w:hAnsi="宋体" w:cs="宋体"/>
                <w:color w:val="0000FF"/>
                <w:sz w:val="21"/>
                <w:szCs w:val="21"/>
              </w:rPr>
            </w:pPr>
            <w:r>
              <w:rPr>
                <w:rFonts w:hint="eastAsia" w:ascii="宋体" w:hAnsi="宋体" w:cs="宋体"/>
                <w:sz w:val="21"/>
                <w:szCs w:val="21"/>
              </w:rPr>
              <w:t>（6）法律、行政法规规定的其他条件</w:t>
            </w:r>
          </w:p>
        </w:tc>
        <w:tc>
          <w:tcPr>
            <w:tcW w:w="3483" w:type="dxa"/>
            <w:vMerge w:val="continue"/>
            <w:vAlign w:val="center"/>
          </w:tcPr>
          <w:p w14:paraId="1F2326D0">
            <w:pPr>
              <w:spacing w:line="400" w:lineRule="exact"/>
              <w:rPr>
                <w:rFonts w:hint="eastAsia" w:ascii="宋体" w:hAnsi="宋体" w:cs="宋体"/>
                <w:sz w:val="21"/>
                <w:szCs w:val="21"/>
              </w:rPr>
            </w:pPr>
          </w:p>
        </w:tc>
      </w:tr>
      <w:tr w14:paraId="4D4B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415115AB">
            <w:pPr>
              <w:spacing w:line="400" w:lineRule="exact"/>
              <w:jc w:val="center"/>
              <w:rPr>
                <w:rFonts w:hint="eastAsia" w:ascii="宋体" w:hAnsi="宋体" w:cs="宋体"/>
                <w:sz w:val="21"/>
                <w:szCs w:val="21"/>
              </w:rPr>
            </w:pPr>
            <w:r>
              <w:rPr>
                <w:rFonts w:hint="eastAsia" w:ascii="宋体" w:hAnsi="宋体" w:cs="宋体"/>
                <w:sz w:val="21"/>
                <w:szCs w:val="21"/>
              </w:rPr>
              <w:t>2</w:t>
            </w:r>
          </w:p>
        </w:tc>
        <w:tc>
          <w:tcPr>
            <w:tcW w:w="5469" w:type="dxa"/>
            <w:gridSpan w:val="2"/>
            <w:vAlign w:val="center"/>
          </w:tcPr>
          <w:p w14:paraId="5EB92539">
            <w:pPr>
              <w:spacing w:line="400" w:lineRule="exact"/>
              <w:rPr>
                <w:rFonts w:hint="eastAsia" w:ascii="宋体" w:hAnsi="宋体" w:cs="宋体"/>
                <w:sz w:val="21"/>
                <w:szCs w:val="21"/>
              </w:rPr>
            </w:pPr>
            <w:r>
              <w:rPr>
                <w:rFonts w:hint="eastAsia" w:ascii="宋体" w:hAnsi="宋体" w:cs="宋体"/>
                <w:sz w:val="21"/>
                <w:szCs w:val="21"/>
              </w:rPr>
              <w:t>特定资格条件</w:t>
            </w:r>
          </w:p>
        </w:tc>
        <w:tc>
          <w:tcPr>
            <w:tcW w:w="3483" w:type="dxa"/>
            <w:vAlign w:val="center"/>
          </w:tcPr>
          <w:p w14:paraId="7FD5EF51">
            <w:pPr>
              <w:spacing w:line="400" w:lineRule="exact"/>
              <w:rPr>
                <w:rFonts w:hint="eastAsia" w:ascii="宋体" w:hAnsi="宋体" w:cs="宋体"/>
                <w:sz w:val="21"/>
                <w:szCs w:val="21"/>
              </w:rPr>
            </w:pPr>
            <w:r>
              <w:rPr>
                <w:rFonts w:hint="eastAsia" w:ascii="宋体" w:hAnsi="宋体" w:cs="宋体"/>
                <w:sz w:val="21"/>
                <w:szCs w:val="21"/>
              </w:rPr>
              <w:t>无。</w:t>
            </w:r>
          </w:p>
        </w:tc>
      </w:tr>
    </w:tbl>
    <w:p w14:paraId="5173DE55">
      <w:pPr>
        <w:snapToGrid w:val="0"/>
        <w:spacing w:line="400" w:lineRule="exact"/>
        <w:rPr>
          <w:rStyle w:val="31"/>
          <w:rFonts w:hint="eastAsia" w:ascii="宋体" w:hAnsi="宋体"/>
          <w:color w:val="000000"/>
          <w:kern w:val="0"/>
          <w:sz w:val="24"/>
          <w:szCs w:val="24"/>
        </w:rPr>
      </w:pPr>
    </w:p>
    <w:p w14:paraId="65254CD3">
      <w:pPr>
        <w:snapToGrid w:val="0"/>
        <w:spacing w:line="400" w:lineRule="exact"/>
        <w:ind w:firstLine="480" w:firstLineChars="200"/>
        <w:rPr>
          <w:rStyle w:val="31"/>
          <w:rFonts w:hint="eastAsia" w:ascii="宋体" w:hAnsi="宋体"/>
          <w:color w:val="000000"/>
          <w:kern w:val="0"/>
          <w:sz w:val="24"/>
          <w:szCs w:val="24"/>
        </w:rPr>
      </w:pPr>
      <w:r>
        <w:rPr>
          <w:rStyle w:val="31"/>
          <w:rFonts w:ascii="宋体" w:hAnsi="宋体"/>
          <w:color w:val="000000"/>
          <w:kern w:val="0"/>
          <w:sz w:val="24"/>
          <w:szCs w:val="24"/>
        </w:rPr>
        <w:t>2.符合性检查。依据</w:t>
      </w:r>
      <w:r>
        <w:rPr>
          <w:rStyle w:val="31"/>
          <w:rFonts w:hint="eastAsia" w:ascii="宋体" w:hAnsi="宋体"/>
          <w:color w:val="000000"/>
          <w:kern w:val="0"/>
          <w:sz w:val="24"/>
          <w:szCs w:val="24"/>
        </w:rPr>
        <w:t>询价</w:t>
      </w:r>
      <w:r>
        <w:rPr>
          <w:rStyle w:val="31"/>
          <w:rFonts w:ascii="宋体" w:hAnsi="宋体"/>
          <w:color w:val="000000"/>
          <w:kern w:val="0"/>
          <w:sz w:val="24"/>
          <w:szCs w:val="24"/>
        </w:rPr>
        <w:t>文件的规定，从响应文件的有效性、完整性和对</w:t>
      </w:r>
      <w:r>
        <w:rPr>
          <w:rStyle w:val="31"/>
          <w:rFonts w:hint="eastAsia" w:ascii="宋体" w:hAnsi="宋体"/>
          <w:color w:val="000000"/>
          <w:kern w:val="0"/>
          <w:sz w:val="24"/>
          <w:szCs w:val="24"/>
        </w:rPr>
        <w:t>询价</w:t>
      </w:r>
      <w:r>
        <w:rPr>
          <w:rStyle w:val="31"/>
          <w:rFonts w:ascii="宋体" w:hAnsi="宋体"/>
          <w:color w:val="000000"/>
          <w:kern w:val="0"/>
          <w:sz w:val="24"/>
          <w:szCs w:val="24"/>
        </w:rPr>
        <w:t>文件的响应程度进行审查，以确定是否对</w:t>
      </w:r>
      <w:r>
        <w:rPr>
          <w:rStyle w:val="31"/>
          <w:rFonts w:hint="eastAsia" w:ascii="宋体" w:hAnsi="宋体"/>
          <w:color w:val="000000"/>
          <w:kern w:val="0"/>
          <w:sz w:val="24"/>
          <w:szCs w:val="24"/>
        </w:rPr>
        <w:t>询价</w:t>
      </w:r>
      <w:r>
        <w:rPr>
          <w:rStyle w:val="31"/>
          <w:rFonts w:ascii="宋体" w:hAnsi="宋体"/>
          <w:color w:val="000000"/>
          <w:kern w:val="0"/>
          <w:sz w:val="24"/>
          <w:szCs w:val="24"/>
        </w:rPr>
        <w:t>文件的实质性要求作出响应。符合性检查资料表如下：</w:t>
      </w:r>
    </w:p>
    <w:tbl>
      <w:tblPr>
        <w:tblStyle w:val="15"/>
        <w:tblW w:w="962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1560"/>
        <w:gridCol w:w="1984"/>
        <w:gridCol w:w="5409"/>
      </w:tblGrid>
      <w:tr w14:paraId="733DC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630134B5">
            <w:pPr>
              <w:snapToGrid w:val="0"/>
              <w:spacing w:line="400" w:lineRule="exact"/>
              <w:rPr>
                <w:rStyle w:val="31"/>
                <w:rFonts w:hint="eastAsia" w:ascii="宋体" w:hAnsi="宋体"/>
                <w:b/>
                <w:color w:val="000000"/>
                <w:kern w:val="0"/>
                <w:sz w:val="21"/>
                <w:szCs w:val="21"/>
              </w:rPr>
            </w:pPr>
            <w:r>
              <w:rPr>
                <w:rStyle w:val="31"/>
                <w:rFonts w:ascii="宋体" w:hAnsi="宋体"/>
                <w:b/>
                <w:color w:val="000000"/>
                <w:kern w:val="0"/>
                <w:sz w:val="21"/>
                <w:szCs w:val="21"/>
              </w:rPr>
              <w:t>序号</w:t>
            </w:r>
          </w:p>
        </w:tc>
        <w:tc>
          <w:tcPr>
            <w:tcW w:w="3544" w:type="dxa"/>
            <w:gridSpan w:val="2"/>
            <w:tcBorders>
              <w:top w:val="single" w:color="000000" w:sz="4" w:space="0"/>
              <w:left w:val="single" w:color="000000" w:sz="4" w:space="0"/>
              <w:bottom w:val="single" w:color="000000" w:sz="4" w:space="0"/>
              <w:right w:val="single" w:color="000000" w:sz="4" w:space="0"/>
            </w:tcBorders>
            <w:vAlign w:val="center"/>
          </w:tcPr>
          <w:p w14:paraId="404FFFD6">
            <w:pPr>
              <w:snapToGrid w:val="0"/>
              <w:spacing w:line="400" w:lineRule="exact"/>
              <w:rPr>
                <w:rStyle w:val="31"/>
                <w:rFonts w:hint="eastAsia" w:ascii="宋体" w:hAnsi="宋体"/>
                <w:b/>
                <w:color w:val="000000"/>
                <w:kern w:val="0"/>
                <w:sz w:val="21"/>
                <w:szCs w:val="21"/>
              </w:rPr>
            </w:pPr>
            <w:r>
              <w:rPr>
                <w:rStyle w:val="31"/>
                <w:rFonts w:ascii="宋体" w:hAnsi="宋体"/>
                <w:b/>
                <w:color w:val="000000"/>
                <w:kern w:val="0"/>
                <w:sz w:val="21"/>
                <w:szCs w:val="21"/>
              </w:rPr>
              <w:t>评审因素</w:t>
            </w:r>
          </w:p>
        </w:tc>
        <w:tc>
          <w:tcPr>
            <w:tcW w:w="5409" w:type="dxa"/>
            <w:tcBorders>
              <w:top w:val="single" w:color="000000" w:sz="4" w:space="0"/>
              <w:left w:val="single" w:color="000000" w:sz="4" w:space="0"/>
              <w:bottom w:val="single" w:color="000000" w:sz="4" w:space="0"/>
              <w:right w:val="single" w:color="000000" w:sz="4" w:space="0"/>
            </w:tcBorders>
            <w:vAlign w:val="center"/>
          </w:tcPr>
          <w:p w14:paraId="581686CA">
            <w:pPr>
              <w:snapToGrid w:val="0"/>
              <w:spacing w:line="400" w:lineRule="exact"/>
              <w:rPr>
                <w:rStyle w:val="31"/>
                <w:rFonts w:hint="eastAsia" w:ascii="宋体" w:hAnsi="宋体"/>
                <w:b/>
                <w:color w:val="000000"/>
                <w:kern w:val="0"/>
                <w:sz w:val="21"/>
                <w:szCs w:val="21"/>
              </w:rPr>
            </w:pPr>
            <w:r>
              <w:rPr>
                <w:rStyle w:val="31"/>
                <w:rFonts w:ascii="宋体" w:hAnsi="宋体"/>
                <w:b/>
                <w:color w:val="000000"/>
                <w:kern w:val="0"/>
                <w:sz w:val="21"/>
                <w:szCs w:val="21"/>
              </w:rPr>
              <w:t>评审标准</w:t>
            </w:r>
          </w:p>
        </w:tc>
      </w:tr>
      <w:tr w14:paraId="6C274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245E7C3C">
            <w:pPr>
              <w:snapToGrid w:val="0"/>
              <w:spacing w:line="400" w:lineRule="exact"/>
              <w:rPr>
                <w:rStyle w:val="31"/>
                <w:rFonts w:hint="eastAsia" w:ascii="宋体" w:hAnsi="宋体"/>
                <w:color w:val="000000"/>
                <w:kern w:val="0"/>
                <w:sz w:val="21"/>
                <w:szCs w:val="21"/>
              </w:rPr>
            </w:pPr>
            <w:r>
              <w:rPr>
                <w:rStyle w:val="31"/>
                <w:rFonts w:ascii="宋体" w:hAnsi="宋体"/>
                <w:color w:val="000000"/>
                <w:kern w:val="0"/>
                <w:sz w:val="21"/>
                <w:szCs w:val="21"/>
              </w:rPr>
              <w:t>1</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57D0D77F">
            <w:pPr>
              <w:snapToGrid w:val="0"/>
              <w:spacing w:line="400" w:lineRule="exact"/>
              <w:rPr>
                <w:rStyle w:val="31"/>
                <w:rFonts w:hint="eastAsia" w:ascii="宋体" w:hAnsi="宋体"/>
                <w:color w:val="000000"/>
                <w:kern w:val="0"/>
                <w:sz w:val="21"/>
                <w:szCs w:val="21"/>
              </w:rPr>
            </w:pPr>
            <w:r>
              <w:rPr>
                <w:rStyle w:val="31"/>
                <w:rFonts w:ascii="宋体" w:hAnsi="宋体"/>
                <w:color w:val="000000"/>
                <w:kern w:val="0"/>
                <w:sz w:val="21"/>
                <w:szCs w:val="21"/>
              </w:rPr>
              <w:t>有效性审查</w:t>
            </w:r>
          </w:p>
        </w:tc>
        <w:tc>
          <w:tcPr>
            <w:tcW w:w="1984" w:type="dxa"/>
            <w:tcBorders>
              <w:top w:val="single" w:color="000000" w:sz="4" w:space="0"/>
              <w:left w:val="single" w:color="000000" w:sz="4" w:space="0"/>
              <w:bottom w:val="single" w:color="000000" w:sz="4" w:space="0"/>
              <w:right w:val="single" w:color="000000" w:sz="4" w:space="0"/>
            </w:tcBorders>
            <w:vAlign w:val="center"/>
          </w:tcPr>
          <w:p w14:paraId="01E80AD7">
            <w:pPr>
              <w:snapToGrid w:val="0"/>
              <w:spacing w:line="400" w:lineRule="exact"/>
              <w:rPr>
                <w:rStyle w:val="31"/>
                <w:rFonts w:hint="eastAsia" w:ascii="宋体" w:hAnsi="宋体"/>
                <w:color w:val="000000"/>
                <w:kern w:val="0"/>
                <w:sz w:val="21"/>
                <w:szCs w:val="21"/>
              </w:rPr>
            </w:pPr>
            <w:r>
              <w:rPr>
                <w:rStyle w:val="31"/>
                <w:rFonts w:ascii="宋体" w:hAnsi="宋体"/>
                <w:color w:val="000000"/>
                <w:sz w:val="21"/>
                <w:szCs w:val="21"/>
              </w:rPr>
              <w:t>响应文件签署</w:t>
            </w:r>
          </w:p>
        </w:tc>
        <w:tc>
          <w:tcPr>
            <w:tcW w:w="5409" w:type="dxa"/>
            <w:tcBorders>
              <w:top w:val="single" w:color="000000" w:sz="4" w:space="0"/>
              <w:left w:val="single" w:color="000000" w:sz="4" w:space="0"/>
              <w:bottom w:val="single" w:color="000000" w:sz="4" w:space="0"/>
              <w:right w:val="single" w:color="000000" w:sz="4" w:space="0"/>
            </w:tcBorders>
            <w:vAlign w:val="center"/>
          </w:tcPr>
          <w:p w14:paraId="3DF49C91">
            <w:pPr>
              <w:snapToGrid w:val="0"/>
              <w:spacing w:line="400" w:lineRule="exact"/>
              <w:rPr>
                <w:rStyle w:val="31"/>
                <w:rFonts w:hint="eastAsia" w:ascii="宋体" w:hAnsi="宋体"/>
                <w:color w:val="000000"/>
                <w:kern w:val="0"/>
                <w:sz w:val="21"/>
                <w:szCs w:val="21"/>
              </w:rPr>
            </w:pPr>
            <w:r>
              <w:rPr>
                <w:rStyle w:val="31"/>
                <w:rFonts w:ascii="宋体" w:hAnsi="宋体"/>
                <w:color w:val="000000"/>
                <w:sz w:val="21"/>
                <w:szCs w:val="21"/>
              </w:rPr>
              <w:t>响应文件上法定代表人或其授权代表人的签字齐全。</w:t>
            </w:r>
          </w:p>
        </w:tc>
      </w:tr>
      <w:tr w14:paraId="513F5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398C8900">
            <w:pPr>
              <w:snapToGrid w:val="0"/>
              <w:spacing w:line="400" w:lineRule="exact"/>
              <w:rPr>
                <w:rStyle w:val="31"/>
                <w:rFonts w:hint="eastAsia" w:ascii="宋体" w:hAnsi="宋体"/>
                <w:color w:val="000000"/>
                <w:kern w:val="0"/>
                <w:sz w:val="21"/>
                <w:szCs w:val="21"/>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F70885C">
            <w:pPr>
              <w:snapToGrid w:val="0"/>
              <w:spacing w:line="400" w:lineRule="exact"/>
              <w:rPr>
                <w:rStyle w:val="31"/>
                <w:rFonts w:hint="eastAsia" w:ascii="宋体" w:hAnsi="宋体"/>
                <w:color w:val="000000"/>
                <w:kern w:val="0"/>
                <w:sz w:val="21"/>
                <w:szCs w:val="21"/>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7B2C1692">
            <w:pPr>
              <w:snapToGrid w:val="0"/>
              <w:spacing w:line="400" w:lineRule="exact"/>
              <w:rPr>
                <w:rStyle w:val="31"/>
                <w:rFonts w:hint="eastAsia" w:ascii="宋体" w:hAnsi="宋体"/>
                <w:color w:val="000000"/>
                <w:sz w:val="21"/>
                <w:szCs w:val="21"/>
              </w:rPr>
            </w:pPr>
            <w:r>
              <w:rPr>
                <w:rStyle w:val="31"/>
                <w:rFonts w:ascii="宋体" w:hAnsi="宋体"/>
                <w:color w:val="000000"/>
                <w:sz w:val="21"/>
                <w:szCs w:val="21"/>
              </w:rPr>
              <w:t>法定代表人身份证明及授权委托书</w:t>
            </w:r>
          </w:p>
        </w:tc>
        <w:tc>
          <w:tcPr>
            <w:tcW w:w="5409" w:type="dxa"/>
            <w:tcBorders>
              <w:top w:val="single" w:color="000000" w:sz="4" w:space="0"/>
              <w:left w:val="single" w:color="000000" w:sz="4" w:space="0"/>
              <w:bottom w:val="single" w:color="000000" w:sz="4" w:space="0"/>
              <w:right w:val="single" w:color="000000" w:sz="4" w:space="0"/>
            </w:tcBorders>
            <w:vAlign w:val="center"/>
          </w:tcPr>
          <w:p w14:paraId="656AE77B">
            <w:pPr>
              <w:snapToGrid w:val="0"/>
              <w:spacing w:line="400" w:lineRule="exact"/>
              <w:rPr>
                <w:rStyle w:val="31"/>
                <w:rFonts w:hint="eastAsia" w:ascii="宋体" w:hAnsi="宋体"/>
                <w:color w:val="000000"/>
                <w:sz w:val="21"/>
                <w:szCs w:val="21"/>
              </w:rPr>
            </w:pPr>
            <w:r>
              <w:rPr>
                <w:rStyle w:val="31"/>
                <w:rFonts w:ascii="宋体" w:hAnsi="宋体"/>
                <w:color w:val="000000"/>
                <w:sz w:val="21"/>
                <w:szCs w:val="21"/>
              </w:rPr>
              <w:t>法定代表人身份证明及授权委托书有效，符合</w:t>
            </w:r>
            <w:r>
              <w:rPr>
                <w:rStyle w:val="31"/>
                <w:rFonts w:hint="eastAsia" w:ascii="宋体" w:hAnsi="宋体"/>
                <w:color w:val="000000"/>
                <w:sz w:val="21"/>
                <w:szCs w:val="21"/>
              </w:rPr>
              <w:t>询价</w:t>
            </w:r>
            <w:r>
              <w:rPr>
                <w:rStyle w:val="31"/>
                <w:rFonts w:ascii="宋体" w:hAnsi="宋体"/>
                <w:color w:val="000000"/>
                <w:sz w:val="21"/>
                <w:szCs w:val="21"/>
              </w:rPr>
              <w:t>文件规定的格式，签字或盖章齐全。</w:t>
            </w:r>
          </w:p>
        </w:tc>
      </w:tr>
      <w:tr w14:paraId="772C0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0514FA67">
            <w:pPr>
              <w:snapToGrid w:val="0"/>
              <w:spacing w:line="400" w:lineRule="exact"/>
              <w:rPr>
                <w:rStyle w:val="31"/>
                <w:rFonts w:hint="eastAsia" w:ascii="宋体" w:hAnsi="宋体"/>
                <w:color w:val="000000"/>
                <w:kern w:val="0"/>
                <w:sz w:val="21"/>
                <w:szCs w:val="21"/>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0D6E802">
            <w:pPr>
              <w:snapToGrid w:val="0"/>
              <w:spacing w:line="400" w:lineRule="exact"/>
              <w:rPr>
                <w:rStyle w:val="31"/>
                <w:rFonts w:hint="eastAsia" w:ascii="宋体" w:hAnsi="宋体"/>
                <w:color w:val="000000"/>
                <w:kern w:val="0"/>
                <w:sz w:val="21"/>
                <w:szCs w:val="21"/>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1F8F5D1C">
            <w:pPr>
              <w:snapToGrid w:val="0"/>
              <w:spacing w:line="400" w:lineRule="exact"/>
              <w:rPr>
                <w:rStyle w:val="31"/>
                <w:rFonts w:hint="eastAsia" w:ascii="宋体" w:hAnsi="宋体"/>
                <w:color w:val="000000"/>
                <w:sz w:val="21"/>
                <w:szCs w:val="21"/>
                <w:lang w:val="zh-CN"/>
              </w:rPr>
            </w:pPr>
            <w:r>
              <w:rPr>
                <w:rStyle w:val="31"/>
                <w:rFonts w:ascii="宋体" w:hAnsi="宋体"/>
                <w:color w:val="000000"/>
                <w:sz w:val="21"/>
                <w:szCs w:val="21"/>
              </w:rPr>
              <w:t>响应</w:t>
            </w:r>
            <w:r>
              <w:rPr>
                <w:rStyle w:val="31"/>
                <w:rFonts w:ascii="宋体" w:hAnsi="宋体"/>
                <w:color w:val="000000"/>
                <w:sz w:val="21"/>
                <w:szCs w:val="21"/>
                <w:lang w:val="zh-CN"/>
              </w:rPr>
              <w:t>方案</w:t>
            </w:r>
          </w:p>
        </w:tc>
        <w:tc>
          <w:tcPr>
            <w:tcW w:w="5409" w:type="dxa"/>
            <w:tcBorders>
              <w:top w:val="single" w:color="000000" w:sz="4" w:space="0"/>
              <w:left w:val="single" w:color="000000" w:sz="4" w:space="0"/>
              <w:bottom w:val="single" w:color="000000" w:sz="4" w:space="0"/>
              <w:right w:val="single" w:color="000000" w:sz="4" w:space="0"/>
            </w:tcBorders>
            <w:vAlign w:val="center"/>
          </w:tcPr>
          <w:p w14:paraId="59F3C07B">
            <w:pPr>
              <w:snapToGrid w:val="0"/>
              <w:spacing w:line="400" w:lineRule="exact"/>
              <w:rPr>
                <w:rStyle w:val="31"/>
                <w:rFonts w:hint="eastAsia" w:ascii="宋体" w:hAnsi="宋体"/>
                <w:color w:val="000000"/>
                <w:kern w:val="0"/>
                <w:sz w:val="21"/>
                <w:szCs w:val="21"/>
              </w:rPr>
            </w:pPr>
            <w:r>
              <w:rPr>
                <w:rStyle w:val="31"/>
                <w:rFonts w:ascii="宋体" w:hAnsi="宋体"/>
                <w:color w:val="000000"/>
                <w:sz w:val="21"/>
                <w:szCs w:val="21"/>
                <w:lang w:val="zh-CN"/>
              </w:rPr>
              <w:t>只能有一个</w:t>
            </w:r>
            <w:r>
              <w:rPr>
                <w:rStyle w:val="31"/>
                <w:rFonts w:ascii="宋体" w:hAnsi="宋体"/>
                <w:color w:val="000000"/>
                <w:sz w:val="21"/>
                <w:szCs w:val="21"/>
              </w:rPr>
              <w:t>响应</w:t>
            </w:r>
            <w:r>
              <w:rPr>
                <w:rStyle w:val="31"/>
                <w:rFonts w:ascii="宋体" w:hAnsi="宋体"/>
                <w:color w:val="000000"/>
                <w:sz w:val="21"/>
                <w:szCs w:val="21"/>
                <w:lang w:val="zh-CN"/>
              </w:rPr>
              <w:t>方案。</w:t>
            </w:r>
          </w:p>
        </w:tc>
      </w:tr>
      <w:tr w14:paraId="55A15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 w:hRule="atLeast"/>
        </w:trPr>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6F69AD2F">
            <w:pPr>
              <w:snapToGrid w:val="0"/>
              <w:spacing w:line="400" w:lineRule="exact"/>
              <w:rPr>
                <w:rStyle w:val="31"/>
                <w:rFonts w:hint="eastAsia" w:ascii="宋体" w:hAnsi="宋体"/>
                <w:color w:val="000000"/>
                <w:kern w:val="0"/>
                <w:sz w:val="21"/>
                <w:szCs w:val="21"/>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4425E52D">
            <w:pPr>
              <w:snapToGrid w:val="0"/>
              <w:spacing w:line="400" w:lineRule="exact"/>
              <w:rPr>
                <w:rStyle w:val="31"/>
                <w:rFonts w:hint="eastAsia" w:ascii="宋体" w:hAnsi="宋体"/>
                <w:color w:val="000000"/>
                <w:kern w:val="0"/>
                <w:sz w:val="21"/>
                <w:szCs w:val="21"/>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7CD5C7FC">
            <w:pPr>
              <w:snapToGrid w:val="0"/>
              <w:spacing w:line="400" w:lineRule="exact"/>
              <w:rPr>
                <w:rStyle w:val="31"/>
                <w:rFonts w:hint="eastAsia" w:ascii="宋体" w:hAnsi="宋体"/>
                <w:color w:val="000000"/>
                <w:sz w:val="21"/>
                <w:szCs w:val="21"/>
                <w:lang w:val="zh-CN"/>
              </w:rPr>
            </w:pPr>
            <w:r>
              <w:rPr>
                <w:rStyle w:val="31"/>
                <w:rFonts w:ascii="宋体" w:hAnsi="宋体"/>
                <w:color w:val="000000"/>
                <w:sz w:val="21"/>
                <w:szCs w:val="21"/>
              </w:rPr>
              <w:t>报价唯一</w:t>
            </w:r>
          </w:p>
        </w:tc>
        <w:tc>
          <w:tcPr>
            <w:tcW w:w="5409" w:type="dxa"/>
            <w:tcBorders>
              <w:top w:val="single" w:color="000000" w:sz="4" w:space="0"/>
              <w:left w:val="single" w:color="000000" w:sz="4" w:space="0"/>
              <w:bottom w:val="single" w:color="000000" w:sz="4" w:space="0"/>
              <w:right w:val="single" w:color="000000" w:sz="4" w:space="0"/>
            </w:tcBorders>
            <w:vAlign w:val="center"/>
          </w:tcPr>
          <w:p w14:paraId="30660A2E">
            <w:pPr>
              <w:snapToGrid w:val="0"/>
              <w:spacing w:line="400" w:lineRule="exact"/>
              <w:rPr>
                <w:rStyle w:val="31"/>
                <w:rFonts w:hint="eastAsia" w:ascii="宋体" w:hAnsi="宋体"/>
                <w:color w:val="000000"/>
                <w:kern w:val="0"/>
                <w:sz w:val="21"/>
                <w:szCs w:val="21"/>
              </w:rPr>
            </w:pPr>
            <w:r>
              <w:rPr>
                <w:rStyle w:val="31"/>
                <w:rFonts w:ascii="宋体" w:hAnsi="宋体"/>
                <w:color w:val="000000"/>
                <w:sz w:val="21"/>
                <w:szCs w:val="21"/>
              </w:rPr>
              <w:t>只能有一个有效报价，不得提交选择性报价。</w:t>
            </w:r>
          </w:p>
        </w:tc>
      </w:tr>
      <w:tr w14:paraId="38613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29586609">
            <w:pPr>
              <w:snapToGrid w:val="0"/>
              <w:spacing w:line="400" w:lineRule="exact"/>
              <w:rPr>
                <w:rStyle w:val="31"/>
                <w:rFonts w:hint="eastAsia" w:ascii="宋体" w:hAnsi="宋体"/>
                <w:color w:val="000000"/>
                <w:kern w:val="0"/>
                <w:sz w:val="21"/>
                <w:szCs w:val="21"/>
              </w:rPr>
            </w:pPr>
            <w:r>
              <w:rPr>
                <w:rStyle w:val="31"/>
                <w:rFonts w:ascii="宋体" w:hAnsi="宋体"/>
                <w:color w:val="000000"/>
                <w:kern w:val="0"/>
                <w:sz w:val="21"/>
                <w:szCs w:val="21"/>
              </w:rPr>
              <w:t>2</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3F4F3CC3">
            <w:pPr>
              <w:snapToGrid w:val="0"/>
              <w:spacing w:line="400" w:lineRule="exact"/>
              <w:rPr>
                <w:rStyle w:val="31"/>
                <w:rFonts w:hint="eastAsia" w:ascii="宋体" w:hAnsi="宋体"/>
                <w:color w:val="000000"/>
                <w:kern w:val="0"/>
                <w:sz w:val="21"/>
                <w:szCs w:val="21"/>
              </w:rPr>
            </w:pPr>
            <w:r>
              <w:rPr>
                <w:rStyle w:val="31"/>
                <w:rFonts w:ascii="宋体" w:hAnsi="宋体"/>
                <w:color w:val="000000"/>
                <w:kern w:val="0"/>
                <w:sz w:val="21"/>
                <w:szCs w:val="21"/>
              </w:rPr>
              <w:t>完整性审查</w:t>
            </w:r>
          </w:p>
        </w:tc>
        <w:tc>
          <w:tcPr>
            <w:tcW w:w="1984" w:type="dxa"/>
            <w:tcBorders>
              <w:top w:val="single" w:color="000000" w:sz="4" w:space="0"/>
              <w:left w:val="single" w:color="000000" w:sz="4" w:space="0"/>
              <w:bottom w:val="single" w:color="000000" w:sz="4" w:space="0"/>
              <w:right w:val="single" w:color="000000" w:sz="4" w:space="0"/>
            </w:tcBorders>
            <w:vAlign w:val="center"/>
          </w:tcPr>
          <w:p w14:paraId="5DDAE858">
            <w:pPr>
              <w:snapToGrid w:val="0"/>
              <w:spacing w:line="400" w:lineRule="exact"/>
              <w:rPr>
                <w:rStyle w:val="31"/>
                <w:rFonts w:hint="eastAsia" w:ascii="宋体" w:hAnsi="宋体"/>
                <w:color w:val="000000"/>
                <w:kern w:val="0"/>
                <w:sz w:val="21"/>
                <w:szCs w:val="21"/>
              </w:rPr>
            </w:pPr>
            <w:r>
              <w:rPr>
                <w:rStyle w:val="31"/>
                <w:rFonts w:ascii="宋体" w:hAnsi="宋体"/>
                <w:color w:val="000000"/>
                <w:sz w:val="21"/>
                <w:szCs w:val="21"/>
              </w:rPr>
              <w:t>响应</w:t>
            </w:r>
            <w:r>
              <w:rPr>
                <w:rStyle w:val="31"/>
                <w:rFonts w:ascii="宋体" w:hAnsi="宋体"/>
                <w:color w:val="000000"/>
                <w:sz w:val="21"/>
                <w:szCs w:val="21"/>
                <w:lang w:val="zh-CN"/>
              </w:rPr>
              <w:t>文件份数</w:t>
            </w:r>
          </w:p>
        </w:tc>
        <w:tc>
          <w:tcPr>
            <w:tcW w:w="5409" w:type="dxa"/>
            <w:tcBorders>
              <w:top w:val="single" w:color="000000" w:sz="4" w:space="0"/>
              <w:left w:val="single" w:color="000000" w:sz="4" w:space="0"/>
              <w:bottom w:val="single" w:color="000000" w:sz="4" w:space="0"/>
              <w:right w:val="single" w:color="000000" w:sz="4" w:space="0"/>
            </w:tcBorders>
            <w:vAlign w:val="center"/>
          </w:tcPr>
          <w:p w14:paraId="32105A33">
            <w:pPr>
              <w:snapToGrid w:val="0"/>
              <w:spacing w:line="400" w:lineRule="exact"/>
              <w:rPr>
                <w:rStyle w:val="31"/>
                <w:rFonts w:hint="eastAsia" w:ascii="宋体" w:hAnsi="宋体"/>
                <w:color w:val="000000"/>
                <w:kern w:val="0"/>
                <w:sz w:val="21"/>
                <w:szCs w:val="21"/>
              </w:rPr>
            </w:pPr>
            <w:r>
              <w:rPr>
                <w:rStyle w:val="31"/>
                <w:rFonts w:ascii="宋体" w:hAnsi="宋体"/>
                <w:color w:val="000000"/>
                <w:sz w:val="21"/>
                <w:szCs w:val="21"/>
                <w:lang w:val="zh-CN"/>
              </w:rPr>
              <w:t>符合</w:t>
            </w:r>
            <w:r>
              <w:rPr>
                <w:rStyle w:val="31"/>
                <w:rFonts w:hint="eastAsia" w:ascii="宋体" w:hAnsi="宋体"/>
                <w:color w:val="000000"/>
                <w:sz w:val="21"/>
                <w:szCs w:val="21"/>
              </w:rPr>
              <w:t>询价</w:t>
            </w:r>
            <w:r>
              <w:rPr>
                <w:rStyle w:val="31"/>
                <w:rFonts w:ascii="宋体" w:hAnsi="宋体"/>
                <w:color w:val="000000"/>
                <w:sz w:val="21"/>
                <w:szCs w:val="21"/>
                <w:lang w:val="zh-CN"/>
              </w:rPr>
              <w:t>文件要求。</w:t>
            </w:r>
          </w:p>
        </w:tc>
      </w:tr>
      <w:tr w14:paraId="1F824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0449EF29">
            <w:pPr>
              <w:snapToGrid w:val="0"/>
              <w:spacing w:line="400" w:lineRule="exact"/>
              <w:rPr>
                <w:rStyle w:val="31"/>
                <w:rFonts w:hint="eastAsia" w:ascii="宋体" w:hAnsi="宋体"/>
                <w:color w:val="000000"/>
                <w:kern w:val="0"/>
                <w:sz w:val="21"/>
                <w:szCs w:val="21"/>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2368A35B">
            <w:pPr>
              <w:snapToGrid w:val="0"/>
              <w:spacing w:line="400" w:lineRule="exact"/>
              <w:rPr>
                <w:rStyle w:val="31"/>
                <w:rFonts w:hint="eastAsia" w:ascii="宋体" w:hAnsi="宋体"/>
                <w:color w:val="000000"/>
                <w:kern w:val="0"/>
                <w:sz w:val="21"/>
                <w:szCs w:val="21"/>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004F9B07">
            <w:pPr>
              <w:snapToGrid w:val="0"/>
              <w:spacing w:line="400" w:lineRule="exact"/>
              <w:rPr>
                <w:rStyle w:val="31"/>
                <w:rFonts w:hint="eastAsia" w:ascii="宋体" w:hAnsi="宋体"/>
                <w:color w:val="000000"/>
                <w:sz w:val="21"/>
                <w:szCs w:val="21"/>
                <w:lang w:val="zh-CN"/>
              </w:rPr>
            </w:pPr>
            <w:r>
              <w:rPr>
                <w:rStyle w:val="31"/>
                <w:rFonts w:ascii="宋体" w:hAnsi="宋体"/>
                <w:color w:val="000000"/>
                <w:sz w:val="21"/>
                <w:szCs w:val="21"/>
              </w:rPr>
              <w:t>响应</w:t>
            </w:r>
            <w:r>
              <w:rPr>
                <w:rStyle w:val="31"/>
                <w:rFonts w:ascii="宋体" w:hAnsi="宋体"/>
                <w:color w:val="000000"/>
                <w:sz w:val="21"/>
                <w:szCs w:val="21"/>
                <w:lang w:val="zh-CN"/>
              </w:rPr>
              <w:t>文件内容</w:t>
            </w:r>
          </w:p>
        </w:tc>
        <w:tc>
          <w:tcPr>
            <w:tcW w:w="5409" w:type="dxa"/>
            <w:tcBorders>
              <w:top w:val="single" w:color="000000" w:sz="4" w:space="0"/>
              <w:left w:val="single" w:color="000000" w:sz="4" w:space="0"/>
              <w:bottom w:val="single" w:color="000000" w:sz="4" w:space="0"/>
              <w:right w:val="single" w:color="000000" w:sz="4" w:space="0"/>
            </w:tcBorders>
            <w:vAlign w:val="center"/>
          </w:tcPr>
          <w:p w14:paraId="08FAFB2B">
            <w:pPr>
              <w:snapToGrid w:val="0"/>
              <w:spacing w:line="400" w:lineRule="exact"/>
              <w:rPr>
                <w:rStyle w:val="31"/>
                <w:rFonts w:hint="eastAsia" w:ascii="宋体" w:hAnsi="宋体"/>
                <w:color w:val="000000"/>
                <w:sz w:val="21"/>
                <w:szCs w:val="21"/>
                <w:lang w:val="zh-CN"/>
              </w:rPr>
            </w:pPr>
            <w:r>
              <w:rPr>
                <w:rStyle w:val="31"/>
                <w:rFonts w:ascii="宋体" w:hAnsi="宋体"/>
                <w:color w:val="000000"/>
                <w:sz w:val="21"/>
                <w:szCs w:val="21"/>
              </w:rPr>
              <w:t>响应</w:t>
            </w:r>
            <w:r>
              <w:rPr>
                <w:rStyle w:val="31"/>
                <w:rFonts w:ascii="宋体" w:hAnsi="宋体"/>
                <w:color w:val="000000"/>
                <w:sz w:val="21"/>
                <w:szCs w:val="21"/>
                <w:lang w:val="zh-CN"/>
              </w:rPr>
              <w:t>文件内容齐全、无遗漏。</w:t>
            </w:r>
          </w:p>
        </w:tc>
      </w:tr>
      <w:tr w14:paraId="1ABD6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63E17A26">
            <w:pPr>
              <w:snapToGrid w:val="0"/>
              <w:spacing w:line="400" w:lineRule="exact"/>
              <w:rPr>
                <w:rStyle w:val="31"/>
                <w:rFonts w:hint="eastAsia" w:ascii="宋体" w:hAnsi="宋体"/>
                <w:color w:val="000000"/>
                <w:kern w:val="0"/>
                <w:sz w:val="21"/>
                <w:szCs w:val="21"/>
              </w:rPr>
            </w:pPr>
            <w:r>
              <w:rPr>
                <w:rStyle w:val="31"/>
                <w:rFonts w:ascii="宋体" w:hAnsi="宋体"/>
                <w:color w:val="000000"/>
                <w:kern w:val="0"/>
                <w:sz w:val="21"/>
                <w:szCs w:val="21"/>
              </w:rPr>
              <w:t>3</w:t>
            </w:r>
          </w:p>
        </w:tc>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5C17F429">
            <w:pPr>
              <w:snapToGrid w:val="0"/>
              <w:spacing w:line="400" w:lineRule="exact"/>
              <w:rPr>
                <w:rStyle w:val="31"/>
                <w:rFonts w:hint="eastAsia" w:ascii="宋体" w:hAnsi="宋体"/>
                <w:color w:val="000000"/>
                <w:sz w:val="21"/>
                <w:szCs w:val="21"/>
                <w:lang w:val="zh-CN"/>
              </w:rPr>
            </w:pPr>
            <w:r>
              <w:rPr>
                <w:rStyle w:val="31"/>
                <w:rFonts w:hint="eastAsia" w:ascii="宋体" w:hAnsi="宋体"/>
                <w:color w:val="000000"/>
                <w:kern w:val="0"/>
                <w:sz w:val="21"/>
                <w:szCs w:val="21"/>
              </w:rPr>
              <w:t>询价</w:t>
            </w:r>
            <w:r>
              <w:rPr>
                <w:rStyle w:val="31"/>
                <w:rFonts w:ascii="宋体" w:hAnsi="宋体"/>
                <w:color w:val="000000"/>
                <w:kern w:val="0"/>
                <w:sz w:val="21"/>
                <w:szCs w:val="21"/>
              </w:rPr>
              <w:t>文件的响应程度审查</w:t>
            </w:r>
          </w:p>
        </w:tc>
        <w:tc>
          <w:tcPr>
            <w:tcW w:w="1984" w:type="dxa"/>
            <w:tcBorders>
              <w:top w:val="single" w:color="000000" w:sz="4" w:space="0"/>
              <w:left w:val="single" w:color="000000" w:sz="4" w:space="0"/>
              <w:bottom w:val="single" w:color="000000" w:sz="4" w:space="0"/>
              <w:right w:val="single" w:color="000000" w:sz="4" w:space="0"/>
            </w:tcBorders>
            <w:vAlign w:val="center"/>
          </w:tcPr>
          <w:p w14:paraId="1DFE9DB7">
            <w:pPr>
              <w:snapToGrid w:val="0"/>
              <w:spacing w:line="400" w:lineRule="exact"/>
              <w:rPr>
                <w:rStyle w:val="31"/>
                <w:rFonts w:hint="eastAsia" w:ascii="宋体" w:hAnsi="宋体"/>
                <w:color w:val="000000"/>
                <w:kern w:val="0"/>
                <w:sz w:val="21"/>
                <w:szCs w:val="21"/>
              </w:rPr>
            </w:pPr>
            <w:r>
              <w:rPr>
                <w:rStyle w:val="31"/>
                <w:rFonts w:ascii="宋体" w:hAnsi="宋体"/>
                <w:color w:val="000000"/>
                <w:kern w:val="0"/>
                <w:sz w:val="21"/>
                <w:szCs w:val="21"/>
              </w:rPr>
              <w:t>响应文件内容</w:t>
            </w:r>
          </w:p>
        </w:tc>
        <w:tc>
          <w:tcPr>
            <w:tcW w:w="5409" w:type="dxa"/>
            <w:tcBorders>
              <w:top w:val="single" w:color="000000" w:sz="4" w:space="0"/>
              <w:left w:val="single" w:color="000000" w:sz="4" w:space="0"/>
              <w:bottom w:val="single" w:color="000000" w:sz="4" w:space="0"/>
              <w:right w:val="single" w:color="000000" w:sz="4" w:space="0"/>
            </w:tcBorders>
            <w:vAlign w:val="center"/>
          </w:tcPr>
          <w:p w14:paraId="4BF540A2">
            <w:pPr>
              <w:pStyle w:val="8"/>
              <w:snapToGrid w:val="0"/>
              <w:spacing w:line="400" w:lineRule="exact"/>
              <w:rPr>
                <w:rStyle w:val="31"/>
                <w:rFonts w:hint="eastAsia" w:ascii="宋体" w:hAnsi="宋体"/>
                <w:color w:val="000000"/>
                <w:kern w:val="0"/>
                <w:sz w:val="21"/>
                <w:szCs w:val="21"/>
              </w:rPr>
            </w:pPr>
            <w:r>
              <w:rPr>
                <w:rStyle w:val="31"/>
                <w:rFonts w:ascii="宋体" w:hAnsi="宋体"/>
                <w:color w:val="000000"/>
                <w:kern w:val="0"/>
                <w:sz w:val="21"/>
                <w:szCs w:val="21"/>
              </w:rPr>
              <w:t>对</w:t>
            </w:r>
            <w:r>
              <w:rPr>
                <w:rStyle w:val="31"/>
                <w:rFonts w:hint="eastAsia" w:ascii="宋体" w:hAnsi="宋体"/>
                <w:color w:val="000000"/>
                <w:kern w:val="0"/>
                <w:sz w:val="21"/>
                <w:szCs w:val="21"/>
              </w:rPr>
              <w:t>询价</w:t>
            </w:r>
            <w:r>
              <w:rPr>
                <w:rStyle w:val="31"/>
                <w:rFonts w:ascii="宋体" w:hAnsi="宋体"/>
                <w:color w:val="000000"/>
                <w:kern w:val="0"/>
                <w:sz w:val="21"/>
                <w:szCs w:val="21"/>
              </w:rPr>
              <w:t>文件规定的</w:t>
            </w:r>
            <w:r>
              <w:rPr>
                <w:rStyle w:val="31"/>
                <w:rFonts w:hint="eastAsia" w:ascii="宋体" w:hAnsi="宋体"/>
                <w:color w:val="000000"/>
                <w:kern w:val="0"/>
                <w:sz w:val="21"/>
                <w:szCs w:val="21"/>
              </w:rPr>
              <w:t>询价</w:t>
            </w:r>
            <w:r>
              <w:rPr>
                <w:rStyle w:val="31"/>
                <w:rFonts w:ascii="宋体" w:hAnsi="宋体"/>
                <w:color w:val="000000"/>
                <w:kern w:val="0"/>
                <w:sz w:val="21"/>
                <w:szCs w:val="21"/>
              </w:rPr>
              <w:t>内容作出响应。</w:t>
            </w:r>
          </w:p>
        </w:tc>
      </w:tr>
      <w:tr w14:paraId="38F14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6F444BAF">
            <w:pPr>
              <w:snapToGrid w:val="0"/>
              <w:spacing w:line="400" w:lineRule="exact"/>
              <w:rPr>
                <w:rStyle w:val="31"/>
                <w:rFonts w:hint="eastAsia" w:ascii="宋体" w:hAnsi="宋体"/>
                <w:color w:val="000000"/>
                <w:kern w:val="0"/>
                <w:sz w:val="21"/>
                <w:szCs w:val="21"/>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2A187076">
            <w:pPr>
              <w:snapToGrid w:val="0"/>
              <w:spacing w:line="400" w:lineRule="exact"/>
              <w:rPr>
                <w:rStyle w:val="31"/>
                <w:rFonts w:hint="eastAsia" w:ascii="宋体" w:hAnsi="宋体"/>
                <w:color w:val="000000"/>
                <w:sz w:val="21"/>
                <w:szCs w:val="21"/>
                <w:lang w:val="zh-CN"/>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069F2A53">
            <w:pPr>
              <w:snapToGrid w:val="0"/>
              <w:spacing w:line="400" w:lineRule="exact"/>
              <w:rPr>
                <w:rStyle w:val="31"/>
                <w:rFonts w:hint="eastAsia" w:ascii="宋体" w:hAnsi="宋体"/>
                <w:color w:val="000000"/>
                <w:kern w:val="0"/>
                <w:sz w:val="21"/>
                <w:szCs w:val="21"/>
              </w:rPr>
            </w:pPr>
            <w:r>
              <w:rPr>
                <w:rStyle w:val="31"/>
                <w:rFonts w:hint="eastAsia" w:ascii="宋体" w:hAnsi="宋体"/>
                <w:color w:val="000000"/>
                <w:kern w:val="0"/>
                <w:sz w:val="21"/>
                <w:szCs w:val="21"/>
              </w:rPr>
              <w:t>询价</w:t>
            </w:r>
            <w:r>
              <w:rPr>
                <w:rStyle w:val="31"/>
                <w:rFonts w:ascii="宋体" w:hAnsi="宋体"/>
                <w:color w:val="000000"/>
                <w:kern w:val="0"/>
                <w:sz w:val="21"/>
                <w:szCs w:val="21"/>
              </w:rPr>
              <w:t>有效期</w:t>
            </w:r>
          </w:p>
        </w:tc>
        <w:tc>
          <w:tcPr>
            <w:tcW w:w="5409" w:type="dxa"/>
            <w:tcBorders>
              <w:top w:val="single" w:color="000000" w:sz="4" w:space="0"/>
              <w:left w:val="single" w:color="000000" w:sz="4" w:space="0"/>
              <w:bottom w:val="single" w:color="000000" w:sz="4" w:space="0"/>
              <w:right w:val="single" w:color="000000" w:sz="4" w:space="0"/>
            </w:tcBorders>
            <w:vAlign w:val="center"/>
          </w:tcPr>
          <w:p w14:paraId="23276242">
            <w:pPr>
              <w:snapToGrid w:val="0"/>
              <w:spacing w:line="400" w:lineRule="exact"/>
              <w:rPr>
                <w:rStyle w:val="31"/>
                <w:rFonts w:hint="eastAsia" w:ascii="宋体" w:hAnsi="宋体"/>
                <w:color w:val="000000"/>
                <w:kern w:val="0"/>
                <w:sz w:val="21"/>
                <w:szCs w:val="21"/>
              </w:rPr>
            </w:pPr>
            <w:r>
              <w:rPr>
                <w:rStyle w:val="31"/>
                <w:rFonts w:ascii="宋体" w:hAnsi="宋体"/>
                <w:color w:val="000000"/>
                <w:kern w:val="0"/>
                <w:sz w:val="21"/>
                <w:szCs w:val="21"/>
              </w:rPr>
              <w:t>满足</w:t>
            </w:r>
            <w:r>
              <w:rPr>
                <w:rStyle w:val="31"/>
                <w:rFonts w:hint="eastAsia" w:ascii="宋体" w:hAnsi="宋体"/>
                <w:color w:val="000000"/>
                <w:kern w:val="0"/>
                <w:sz w:val="21"/>
                <w:szCs w:val="21"/>
              </w:rPr>
              <w:t>询价</w:t>
            </w:r>
            <w:r>
              <w:rPr>
                <w:rStyle w:val="31"/>
                <w:rFonts w:ascii="宋体" w:hAnsi="宋体"/>
                <w:color w:val="000000"/>
                <w:kern w:val="0"/>
                <w:sz w:val="21"/>
                <w:szCs w:val="21"/>
              </w:rPr>
              <w:t>文件</w:t>
            </w:r>
            <w:r>
              <w:rPr>
                <w:rStyle w:val="31"/>
                <w:rFonts w:ascii="宋体" w:hAnsi="宋体"/>
                <w:color w:val="000000"/>
                <w:sz w:val="21"/>
                <w:szCs w:val="21"/>
                <w:lang w:val="zh-CN"/>
              </w:rPr>
              <w:t>规定。</w:t>
            </w:r>
          </w:p>
        </w:tc>
      </w:tr>
    </w:tbl>
    <w:p w14:paraId="1B899835">
      <w:pPr>
        <w:snapToGrid w:val="0"/>
        <w:spacing w:line="380" w:lineRule="exact"/>
        <w:ind w:firstLine="360" w:firstLineChars="150"/>
        <w:rPr>
          <w:rStyle w:val="31"/>
          <w:rFonts w:hint="eastAsia" w:ascii="宋体" w:hAnsi="宋体"/>
          <w:sz w:val="24"/>
          <w:szCs w:val="24"/>
        </w:rPr>
      </w:pPr>
      <w:r>
        <w:rPr>
          <w:rStyle w:val="31"/>
          <w:rFonts w:ascii="宋体" w:hAnsi="宋体"/>
          <w:sz w:val="24"/>
          <w:szCs w:val="24"/>
        </w:rPr>
        <w:t>（1）</w:t>
      </w:r>
      <w:r>
        <w:rPr>
          <w:rStyle w:val="31"/>
          <w:rFonts w:hint="eastAsia" w:ascii="宋体" w:hAnsi="宋体"/>
          <w:sz w:val="24"/>
          <w:szCs w:val="24"/>
        </w:rPr>
        <w:t>询价</w:t>
      </w:r>
      <w:r>
        <w:rPr>
          <w:rStyle w:val="31"/>
          <w:rFonts w:ascii="宋体" w:hAnsi="宋体"/>
          <w:sz w:val="24"/>
          <w:szCs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8A0E6A0">
      <w:pPr>
        <w:snapToGrid w:val="0"/>
        <w:spacing w:line="380" w:lineRule="exact"/>
        <w:ind w:firstLine="360" w:firstLineChars="150"/>
        <w:rPr>
          <w:rStyle w:val="31"/>
          <w:rFonts w:hint="eastAsia" w:ascii="宋体" w:hAnsi="宋体"/>
          <w:sz w:val="24"/>
          <w:szCs w:val="24"/>
        </w:rPr>
      </w:pPr>
      <w:r>
        <w:rPr>
          <w:rStyle w:val="31"/>
          <w:rFonts w:ascii="宋体" w:hAnsi="宋体"/>
          <w:sz w:val="24"/>
          <w:szCs w:val="24"/>
        </w:rPr>
        <w:t>（2）</w:t>
      </w:r>
      <w:r>
        <w:rPr>
          <w:rStyle w:val="31"/>
          <w:rFonts w:hint="eastAsia" w:ascii="宋体" w:hAnsi="宋体"/>
          <w:sz w:val="24"/>
          <w:szCs w:val="24"/>
        </w:rPr>
        <w:t>询价</w:t>
      </w:r>
      <w:r>
        <w:rPr>
          <w:rStyle w:val="31"/>
          <w:rFonts w:ascii="宋体" w:hAnsi="宋体"/>
          <w:sz w:val="24"/>
          <w:szCs w:val="24"/>
        </w:rPr>
        <w:t>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FBC3289">
      <w:pPr>
        <w:snapToGrid w:val="0"/>
        <w:spacing w:line="380" w:lineRule="exact"/>
        <w:ind w:firstLine="360" w:firstLineChars="150"/>
        <w:rPr>
          <w:rStyle w:val="31"/>
          <w:rFonts w:hint="eastAsia" w:ascii="宋体" w:hAnsi="宋体"/>
          <w:sz w:val="24"/>
          <w:szCs w:val="24"/>
        </w:rPr>
      </w:pPr>
      <w:r>
        <w:rPr>
          <w:rStyle w:val="31"/>
          <w:rFonts w:ascii="宋体" w:hAnsi="宋体"/>
          <w:sz w:val="24"/>
          <w:szCs w:val="24"/>
        </w:rPr>
        <w:t>（3）在</w:t>
      </w:r>
      <w:r>
        <w:rPr>
          <w:rStyle w:val="31"/>
          <w:rFonts w:hint="eastAsia" w:ascii="宋体" w:hAnsi="宋体"/>
          <w:sz w:val="24"/>
          <w:szCs w:val="24"/>
        </w:rPr>
        <w:t>询价</w:t>
      </w:r>
      <w:r>
        <w:rPr>
          <w:rStyle w:val="31"/>
          <w:rFonts w:ascii="宋体" w:hAnsi="宋体"/>
          <w:sz w:val="24"/>
          <w:szCs w:val="24"/>
        </w:rPr>
        <w:t>过程中</w:t>
      </w:r>
      <w:r>
        <w:rPr>
          <w:rStyle w:val="31"/>
          <w:rFonts w:hint="eastAsia" w:ascii="宋体" w:hAnsi="宋体"/>
          <w:sz w:val="24"/>
          <w:szCs w:val="24"/>
        </w:rPr>
        <w:t>询价</w:t>
      </w:r>
      <w:r>
        <w:rPr>
          <w:rStyle w:val="31"/>
          <w:rFonts w:ascii="宋体" w:hAnsi="宋体"/>
          <w:sz w:val="24"/>
          <w:szCs w:val="24"/>
        </w:rPr>
        <w:t>的任何一方不得向他人透露与</w:t>
      </w:r>
      <w:r>
        <w:rPr>
          <w:rStyle w:val="31"/>
          <w:rFonts w:hint="eastAsia" w:ascii="宋体" w:hAnsi="宋体"/>
          <w:sz w:val="24"/>
          <w:szCs w:val="24"/>
        </w:rPr>
        <w:t>询价</w:t>
      </w:r>
      <w:r>
        <w:rPr>
          <w:rStyle w:val="31"/>
          <w:rFonts w:ascii="宋体" w:hAnsi="宋体"/>
          <w:sz w:val="24"/>
          <w:szCs w:val="24"/>
        </w:rPr>
        <w:t>有关的技术资料、价格或其他信息。</w:t>
      </w:r>
    </w:p>
    <w:p w14:paraId="11EB8445">
      <w:pPr>
        <w:snapToGrid w:val="0"/>
        <w:spacing w:line="380" w:lineRule="exact"/>
        <w:ind w:firstLine="360" w:firstLineChars="150"/>
        <w:rPr>
          <w:rStyle w:val="31"/>
          <w:rFonts w:hint="eastAsia" w:ascii="宋体" w:hAnsi="宋体"/>
          <w:sz w:val="24"/>
          <w:szCs w:val="24"/>
        </w:rPr>
      </w:pPr>
      <w:r>
        <w:rPr>
          <w:rStyle w:val="31"/>
          <w:rFonts w:ascii="宋体" w:hAnsi="宋体"/>
          <w:sz w:val="24"/>
          <w:szCs w:val="24"/>
        </w:rPr>
        <w:t>（三）对技术和服务部分的评审</w:t>
      </w:r>
    </w:p>
    <w:p w14:paraId="133DFE05">
      <w:pPr>
        <w:snapToGrid w:val="0"/>
        <w:spacing w:line="380" w:lineRule="exact"/>
        <w:ind w:firstLine="360" w:firstLineChars="200"/>
        <w:rPr>
          <w:rStyle w:val="31"/>
          <w:rFonts w:hint="eastAsia" w:ascii="宋体" w:hAnsi="宋体"/>
          <w:sz w:val="24"/>
          <w:szCs w:val="24"/>
        </w:rPr>
      </w:pPr>
      <w:r>
        <w:rPr>
          <w:rStyle w:val="31"/>
          <w:rFonts w:ascii="微软雅黑" w:hAnsi="微软雅黑" w:eastAsia="微软雅黑"/>
          <w:kern w:val="0"/>
          <w:sz w:val="18"/>
          <w:szCs w:val="18"/>
        </w:rPr>
        <w:t>★</w:t>
      </w:r>
      <w:r>
        <w:rPr>
          <w:rStyle w:val="31"/>
          <w:rFonts w:ascii="宋体" w:hAnsi="宋体"/>
          <w:sz w:val="24"/>
          <w:szCs w:val="24"/>
        </w:rPr>
        <w:t xml:space="preserve">1.“第三篇 </w:t>
      </w:r>
      <w:r>
        <w:rPr>
          <w:rStyle w:val="31"/>
          <w:rFonts w:hint="eastAsia" w:ascii="宋体" w:hAnsi="宋体"/>
          <w:sz w:val="24"/>
          <w:szCs w:val="24"/>
        </w:rPr>
        <w:t>询价</w:t>
      </w:r>
      <w:r>
        <w:rPr>
          <w:rStyle w:val="31"/>
          <w:rFonts w:ascii="宋体" w:hAnsi="宋体"/>
          <w:sz w:val="24"/>
          <w:szCs w:val="24"/>
        </w:rPr>
        <w:t>项目服务需求”有一条及以上不能满足</w:t>
      </w:r>
      <w:r>
        <w:rPr>
          <w:rStyle w:val="31"/>
          <w:rFonts w:hint="eastAsia" w:ascii="宋体" w:hAnsi="宋体"/>
          <w:sz w:val="24"/>
          <w:szCs w:val="24"/>
        </w:rPr>
        <w:t>询价文件</w:t>
      </w:r>
      <w:r>
        <w:rPr>
          <w:rStyle w:val="31"/>
          <w:rFonts w:ascii="宋体" w:hAnsi="宋体"/>
          <w:sz w:val="24"/>
          <w:szCs w:val="24"/>
        </w:rPr>
        <w:t>要求的供应商为无效响应；</w:t>
      </w:r>
    </w:p>
    <w:p w14:paraId="4C46CD13">
      <w:pPr>
        <w:snapToGrid w:val="0"/>
        <w:spacing w:line="380" w:lineRule="exact"/>
        <w:ind w:firstLine="360" w:firstLineChars="200"/>
        <w:rPr>
          <w:rStyle w:val="31"/>
          <w:rFonts w:hint="eastAsia" w:ascii="宋体" w:hAnsi="宋体"/>
          <w:sz w:val="24"/>
          <w:szCs w:val="24"/>
        </w:rPr>
      </w:pPr>
      <w:r>
        <w:rPr>
          <w:rStyle w:val="31"/>
          <w:rFonts w:ascii="微软雅黑" w:hAnsi="微软雅黑" w:eastAsia="微软雅黑"/>
          <w:kern w:val="0"/>
          <w:sz w:val="18"/>
          <w:szCs w:val="18"/>
        </w:rPr>
        <w:t>★</w:t>
      </w:r>
      <w:r>
        <w:rPr>
          <w:rStyle w:val="31"/>
          <w:rFonts w:ascii="宋体" w:hAnsi="宋体"/>
          <w:sz w:val="24"/>
          <w:szCs w:val="24"/>
        </w:rPr>
        <w:t xml:space="preserve">2.“第四篇 </w:t>
      </w:r>
      <w:r>
        <w:rPr>
          <w:rStyle w:val="31"/>
          <w:rFonts w:hint="eastAsia" w:ascii="宋体" w:hAnsi="宋体"/>
          <w:sz w:val="24"/>
          <w:szCs w:val="24"/>
        </w:rPr>
        <w:t>询价</w:t>
      </w:r>
      <w:r>
        <w:rPr>
          <w:rStyle w:val="31"/>
          <w:rFonts w:ascii="宋体" w:hAnsi="宋体"/>
          <w:sz w:val="24"/>
          <w:szCs w:val="24"/>
        </w:rPr>
        <w:t>项目商务需求”有一条及以上不能满足</w:t>
      </w:r>
      <w:r>
        <w:rPr>
          <w:rStyle w:val="31"/>
          <w:rFonts w:hint="eastAsia" w:ascii="宋体" w:hAnsi="宋体"/>
          <w:sz w:val="24"/>
          <w:szCs w:val="24"/>
        </w:rPr>
        <w:t>询价文件</w:t>
      </w:r>
      <w:r>
        <w:rPr>
          <w:rStyle w:val="31"/>
          <w:rFonts w:ascii="宋体" w:hAnsi="宋体"/>
          <w:sz w:val="24"/>
          <w:szCs w:val="24"/>
        </w:rPr>
        <w:t>要求的供应商为无效响应。</w:t>
      </w:r>
    </w:p>
    <w:p w14:paraId="533621C6">
      <w:pPr>
        <w:snapToGrid w:val="0"/>
        <w:spacing w:line="380" w:lineRule="exact"/>
        <w:ind w:firstLine="360" w:firstLineChars="150"/>
        <w:rPr>
          <w:rStyle w:val="31"/>
          <w:rFonts w:hint="eastAsia" w:ascii="宋体" w:hAnsi="宋体"/>
          <w:sz w:val="24"/>
          <w:szCs w:val="24"/>
        </w:rPr>
      </w:pPr>
      <w:r>
        <w:rPr>
          <w:rStyle w:val="31"/>
          <w:rFonts w:ascii="宋体" w:hAnsi="宋体"/>
          <w:sz w:val="24"/>
          <w:szCs w:val="24"/>
        </w:rPr>
        <w:t>（四）成交标准</w:t>
      </w:r>
    </w:p>
    <w:p w14:paraId="5EBA9AE5">
      <w:pPr>
        <w:snapToGrid w:val="0"/>
        <w:spacing w:line="380" w:lineRule="exact"/>
        <w:ind w:firstLine="480" w:firstLineChars="200"/>
        <w:rPr>
          <w:rStyle w:val="31"/>
          <w:rFonts w:hint="eastAsia" w:ascii="宋体" w:hAnsi="宋体"/>
          <w:sz w:val="24"/>
          <w:szCs w:val="24"/>
        </w:rPr>
      </w:pPr>
      <w:r>
        <w:rPr>
          <w:rStyle w:val="31"/>
          <w:rFonts w:ascii="宋体" w:hAnsi="宋体"/>
          <w:sz w:val="24"/>
          <w:szCs w:val="24"/>
        </w:rPr>
        <w:t>1.</w:t>
      </w:r>
      <w:r>
        <w:rPr>
          <w:rStyle w:val="31"/>
          <w:rFonts w:hint="eastAsia" w:ascii="宋体" w:hAnsi="宋体"/>
          <w:sz w:val="24"/>
          <w:szCs w:val="24"/>
        </w:rPr>
        <w:t>询价</w:t>
      </w:r>
      <w:r>
        <w:rPr>
          <w:rStyle w:val="31"/>
          <w:rFonts w:ascii="宋体" w:hAnsi="宋体"/>
          <w:sz w:val="24"/>
          <w:szCs w:val="24"/>
        </w:rPr>
        <w:t>小组将依照本</w:t>
      </w:r>
      <w:r>
        <w:rPr>
          <w:rStyle w:val="31"/>
          <w:rFonts w:hint="eastAsia" w:ascii="宋体" w:hAnsi="宋体"/>
          <w:sz w:val="24"/>
          <w:szCs w:val="24"/>
        </w:rPr>
        <w:t>询价文件</w:t>
      </w:r>
      <w:r>
        <w:rPr>
          <w:rStyle w:val="31"/>
          <w:rFonts w:ascii="宋体" w:hAnsi="宋体"/>
          <w:sz w:val="24"/>
          <w:szCs w:val="24"/>
        </w:rPr>
        <w:t>相关规定对质量和服务均能满足</w:t>
      </w:r>
      <w:r>
        <w:rPr>
          <w:rStyle w:val="31"/>
          <w:rFonts w:hint="eastAsia" w:ascii="宋体" w:hAnsi="宋体"/>
          <w:sz w:val="24"/>
          <w:szCs w:val="24"/>
        </w:rPr>
        <w:t>询价</w:t>
      </w:r>
      <w:r>
        <w:rPr>
          <w:rStyle w:val="31"/>
          <w:rFonts w:ascii="宋体" w:hAnsi="宋体"/>
          <w:sz w:val="24"/>
          <w:szCs w:val="24"/>
        </w:rPr>
        <w:t>实质性响应要求的供应商以报价从低到高的顺序确定</w:t>
      </w:r>
      <w:r>
        <w:rPr>
          <w:rStyle w:val="31"/>
          <w:rFonts w:hint="eastAsia" w:ascii="宋体" w:hAnsi="宋体"/>
          <w:sz w:val="24"/>
          <w:szCs w:val="24"/>
        </w:rPr>
        <w:t>3</w:t>
      </w:r>
      <w:r>
        <w:rPr>
          <w:rStyle w:val="31"/>
          <w:rFonts w:ascii="宋体" w:hAnsi="宋体"/>
          <w:sz w:val="24"/>
          <w:szCs w:val="24"/>
        </w:rPr>
        <w:t>名</w:t>
      </w:r>
      <w:r>
        <w:rPr>
          <w:rStyle w:val="31"/>
          <w:rFonts w:hint="eastAsia" w:ascii="宋体" w:hAnsi="宋体"/>
          <w:sz w:val="24"/>
          <w:szCs w:val="24"/>
        </w:rPr>
        <w:t>及以上</w:t>
      </w:r>
      <w:r>
        <w:rPr>
          <w:rStyle w:val="31"/>
          <w:rFonts w:ascii="宋体" w:hAnsi="宋体"/>
          <w:sz w:val="24"/>
          <w:szCs w:val="24"/>
        </w:rPr>
        <w:t>成交</w:t>
      </w:r>
      <w:r>
        <w:rPr>
          <w:rStyle w:val="31"/>
          <w:rFonts w:hint="eastAsia" w:ascii="宋体" w:hAnsi="宋体"/>
          <w:sz w:val="24"/>
          <w:szCs w:val="24"/>
        </w:rPr>
        <w:t>候选</w:t>
      </w:r>
      <w:r>
        <w:rPr>
          <w:rStyle w:val="31"/>
          <w:rFonts w:ascii="宋体" w:hAnsi="宋体"/>
          <w:sz w:val="24"/>
          <w:szCs w:val="24"/>
        </w:rPr>
        <w:t>供应商。</w:t>
      </w:r>
    </w:p>
    <w:p w14:paraId="37D52799">
      <w:pPr>
        <w:snapToGrid w:val="0"/>
        <w:spacing w:line="380" w:lineRule="exact"/>
        <w:ind w:firstLine="480" w:firstLineChars="200"/>
        <w:rPr>
          <w:rStyle w:val="31"/>
          <w:rFonts w:hint="eastAsia" w:ascii="宋体" w:hAnsi="宋体"/>
          <w:color w:val="000000"/>
          <w:sz w:val="24"/>
          <w:szCs w:val="24"/>
        </w:rPr>
      </w:pPr>
      <w:r>
        <w:rPr>
          <w:rStyle w:val="31"/>
          <w:rFonts w:ascii="宋体" w:hAnsi="宋体"/>
          <w:sz w:val="24"/>
          <w:szCs w:val="24"/>
        </w:rPr>
        <w:t>2.供应商之间有供应关系的只能一家进入</w:t>
      </w:r>
      <w:r>
        <w:rPr>
          <w:rStyle w:val="31"/>
          <w:rFonts w:hint="eastAsia" w:ascii="宋体" w:hAnsi="宋体"/>
          <w:sz w:val="24"/>
          <w:szCs w:val="24"/>
        </w:rPr>
        <w:t>询价</w:t>
      </w:r>
      <w:r>
        <w:rPr>
          <w:rStyle w:val="31"/>
          <w:rFonts w:ascii="宋体" w:hAnsi="宋体"/>
          <w:sz w:val="24"/>
          <w:szCs w:val="24"/>
        </w:rPr>
        <w:t>，报价最低的供应商进入。</w:t>
      </w:r>
    </w:p>
    <w:p w14:paraId="075CDB59">
      <w:pPr>
        <w:pStyle w:val="4"/>
        <w:spacing w:line="240" w:lineRule="auto"/>
      </w:pPr>
      <w:bookmarkStart w:id="13" w:name="_Toc237940668"/>
      <w:r>
        <w:t>五、评审依据</w:t>
      </w:r>
      <w:bookmarkEnd w:id="13"/>
    </w:p>
    <w:p w14:paraId="105792BE">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评审的依据为</w:t>
      </w:r>
      <w:r>
        <w:rPr>
          <w:rStyle w:val="31"/>
          <w:rFonts w:hint="eastAsia" w:ascii="宋体" w:hAnsi="宋体"/>
          <w:color w:val="000000"/>
          <w:sz w:val="24"/>
          <w:szCs w:val="24"/>
        </w:rPr>
        <w:t>询价</w:t>
      </w:r>
      <w:r>
        <w:rPr>
          <w:rStyle w:val="31"/>
          <w:rFonts w:ascii="宋体" w:hAnsi="宋体"/>
          <w:color w:val="000000"/>
          <w:sz w:val="24"/>
          <w:szCs w:val="24"/>
        </w:rPr>
        <w:t>文件和响应文件（含有效的补充文件）。采购人判断响应文件对</w:t>
      </w:r>
      <w:r>
        <w:rPr>
          <w:rStyle w:val="31"/>
          <w:rFonts w:hint="eastAsia" w:ascii="宋体" w:hAnsi="宋体"/>
          <w:color w:val="000000"/>
          <w:sz w:val="24"/>
          <w:szCs w:val="24"/>
        </w:rPr>
        <w:t>询价</w:t>
      </w:r>
      <w:r>
        <w:rPr>
          <w:rStyle w:val="31"/>
          <w:rFonts w:ascii="宋体" w:hAnsi="宋体"/>
          <w:color w:val="000000"/>
          <w:sz w:val="24"/>
          <w:szCs w:val="24"/>
        </w:rPr>
        <w:t>文件的响应，仅基于响应文件本身而不靠外部证据。</w:t>
      </w:r>
    </w:p>
    <w:p w14:paraId="0AA5395A">
      <w:pPr>
        <w:pStyle w:val="4"/>
        <w:spacing w:line="240" w:lineRule="auto"/>
      </w:pPr>
      <w:bookmarkStart w:id="14" w:name="_Toc237940669"/>
      <w:r>
        <w:t>六、成交原则</w:t>
      </w:r>
      <w:bookmarkEnd w:id="14"/>
    </w:p>
    <w:p w14:paraId="7F95D941">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（一）评审办法</w:t>
      </w:r>
    </w:p>
    <w:p w14:paraId="32BC8F38">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1.采购人将依照本</w:t>
      </w:r>
      <w:r>
        <w:rPr>
          <w:rStyle w:val="31"/>
          <w:rFonts w:hint="eastAsia" w:ascii="宋体" w:hAnsi="宋体"/>
          <w:color w:val="000000"/>
          <w:sz w:val="24"/>
          <w:szCs w:val="24"/>
        </w:rPr>
        <w:t>询价</w:t>
      </w:r>
      <w:r>
        <w:rPr>
          <w:rStyle w:val="31"/>
          <w:rFonts w:ascii="宋体" w:hAnsi="宋体"/>
          <w:color w:val="000000"/>
          <w:sz w:val="24"/>
          <w:szCs w:val="24"/>
        </w:rPr>
        <w:t>文件相关规定对资格条件、服务质量和商务均能满足</w:t>
      </w:r>
      <w:r>
        <w:rPr>
          <w:rStyle w:val="31"/>
          <w:rFonts w:hint="eastAsia" w:ascii="宋体" w:hAnsi="宋体"/>
          <w:color w:val="000000"/>
          <w:sz w:val="24"/>
          <w:szCs w:val="24"/>
        </w:rPr>
        <w:t>询价</w:t>
      </w:r>
      <w:r>
        <w:rPr>
          <w:rStyle w:val="31"/>
          <w:rFonts w:ascii="宋体" w:hAnsi="宋体"/>
          <w:color w:val="000000"/>
          <w:sz w:val="24"/>
          <w:szCs w:val="24"/>
        </w:rPr>
        <w:t>实质性响应要求的供应商报价按照由低到高的顺序提出成交候选人。</w:t>
      </w:r>
    </w:p>
    <w:p w14:paraId="06CF33E2">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2.若供应商的报价相同，按服务条款的优劣顺序排列；以上都相同的，按商务条款的优劣顺序排列。</w:t>
      </w:r>
    </w:p>
    <w:p w14:paraId="56062517">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3.排名前3名的候选人确定为成交</w:t>
      </w:r>
      <w:r>
        <w:rPr>
          <w:rStyle w:val="31"/>
          <w:rFonts w:hint="eastAsia" w:ascii="宋体" w:hAnsi="宋体"/>
          <w:color w:val="000000"/>
          <w:sz w:val="24"/>
          <w:szCs w:val="24"/>
        </w:rPr>
        <w:t>候选</w:t>
      </w:r>
      <w:r>
        <w:rPr>
          <w:rStyle w:val="31"/>
          <w:rFonts w:ascii="宋体" w:hAnsi="宋体"/>
          <w:color w:val="000000"/>
          <w:sz w:val="24"/>
          <w:szCs w:val="24"/>
        </w:rPr>
        <w:t>供应商。</w:t>
      </w:r>
    </w:p>
    <w:p w14:paraId="44C9C1D7">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（二）评审细则</w:t>
      </w:r>
    </w:p>
    <w:p w14:paraId="0B1E30D2">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1.资格符合性检查</w:t>
      </w:r>
    </w:p>
    <w:p w14:paraId="2043A85B">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依据法律法规和</w:t>
      </w:r>
      <w:r>
        <w:rPr>
          <w:rStyle w:val="31"/>
          <w:rFonts w:hint="eastAsia" w:ascii="宋体" w:hAnsi="宋体"/>
          <w:color w:val="000000"/>
          <w:sz w:val="24"/>
          <w:szCs w:val="24"/>
        </w:rPr>
        <w:t>询价</w:t>
      </w:r>
      <w:r>
        <w:rPr>
          <w:rStyle w:val="31"/>
          <w:rFonts w:ascii="宋体" w:hAnsi="宋体"/>
          <w:color w:val="000000"/>
          <w:sz w:val="24"/>
          <w:szCs w:val="24"/>
        </w:rPr>
        <w:t>文件的规定，对供应商的资格证明等进行审查，以确定供应商是否具备</w:t>
      </w:r>
      <w:r>
        <w:rPr>
          <w:rStyle w:val="31"/>
          <w:rFonts w:hint="eastAsia" w:ascii="宋体" w:hAnsi="宋体"/>
          <w:color w:val="000000"/>
          <w:sz w:val="24"/>
          <w:szCs w:val="24"/>
        </w:rPr>
        <w:t>询价</w:t>
      </w:r>
      <w:r>
        <w:rPr>
          <w:rStyle w:val="31"/>
          <w:rFonts w:ascii="宋体" w:hAnsi="宋体"/>
          <w:color w:val="000000"/>
          <w:sz w:val="24"/>
          <w:szCs w:val="24"/>
        </w:rPr>
        <w:t>资格。</w:t>
      </w:r>
    </w:p>
    <w:p w14:paraId="5E9E6A26">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2.对响应文件的有效性、完整性和响应程度检查</w:t>
      </w:r>
    </w:p>
    <w:p w14:paraId="7E5B0B64">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依据</w:t>
      </w:r>
      <w:r>
        <w:rPr>
          <w:rStyle w:val="31"/>
          <w:rFonts w:hint="eastAsia" w:ascii="宋体" w:hAnsi="宋体"/>
          <w:color w:val="000000"/>
          <w:sz w:val="24"/>
          <w:szCs w:val="24"/>
        </w:rPr>
        <w:t>询价</w:t>
      </w:r>
      <w:r>
        <w:rPr>
          <w:rStyle w:val="31"/>
          <w:rFonts w:ascii="宋体" w:hAnsi="宋体"/>
          <w:color w:val="000000"/>
          <w:sz w:val="24"/>
          <w:szCs w:val="24"/>
        </w:rPr>
        <w:t>文件的规定，对供应商的响应文件从服务质量、商务等方面进行审查，以确定供应商是否实质性响应</w:t>
      </w:r>
      <w:r>
        <w:rPr>
          <w:rStyle w:val="31"/>
          <w:rFonts w:hint="eastAsia" w:ascii="宋体" w:hAnsi="宋体"/>
          <w:color w:val="000000"/>
          <w:sz w:val="24"/>
          <w:szCs w:val="24"/>
        </w:rPr>
        <w:t>询价</w:t>
      </w:r>
      <w:r>
        <w:rPr>
          <w:rStyle w:val="31"/>
          <w:rFonts w:ascii="宋体" w:hAnsi="宋体"/>
          <w:color w:val="000000"/>
          <w:sz w:val="24"/>
          <w:szCs w:val="24"/>
        </w:rPr>
        <w:t>文件的要求。对服务、商务未作实质性响应的供应商，采购人将要求其在最后报价前做出相应的承诺。</w:t>
      </w:r>
    </w:p>
    <w:p w14:paraId="05D1087F">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3.成交供应商的确定：</w:t>
      </w:r>
    </w:p>
    <w:p w14:paraId="3F3FABB5">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 xml:space="preserve">3.1“第三篇 </w:t>
      </w:r>
      <w:r>
        <w:rPr>
          <w:rStyle w:val="31"/>
          <w:rFonts w:hint="eastAsia" w:ascii="宋体" w:hAnsi="宋体"/>
          <w:color w:val="000000"/>
          <w:sz w:val="24"/>
          <w:szCs w:val="24"/>
        </w:rPr>
        <w:t>询价</w:t>
      </w:r>
      <w:r>
        <w:rPr>
          <w:rStyle w:val="31"/>
          <w:rFonts w:ascii="宋体" w:hAnsi="宋体"/>
          <w:color w:val="000000"/>
          <w:sz w:val="24"/>
          <w:szCs w:val="24"/>
        </w:rPr>
        <w:t>项目服务需求”有一条及以上不能满足</w:t>
      </w:r>
      <w:r>
        <w:rPr>
          <w:rStyle w:val="31"/>
          <w:rFonts w:hint="eastAsia" w:ascii="宋体" w:hAnsi="宋体"/>
          <w:color w:val="000000"/>
          <w:sz w:val="24"/>
          <w:szCs w:val="24"/>
        </w:rPr>
        <w:t>询价</w:t>
      </w:r>
      <w:r>
        <w:rPr>
          <w:rStyle w:val="31"/>
          <w:rFonts w:ascii="宋体" w:hAnsi="宋体"/>
          <w:color w:val="000000"/>
          <w:sz w:val="24"/>
          <w:szCs w:val="24"/>
        </w:rPr>
        <w:t>文件要求的供应商将失去成为成交供应商的资格；</w:t>
      </w:r>
    </w:p>
    <w:p w14:paraId="08AB01BE">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 xml:space="preserve">3.2“第四篇 </w:t>
      </w:r>
      <w:r>
        <w:rPr>
          <w:rStyle w:val="31"/>
          <w:rFonts w:hint="eastAsia" w:ascii="宋体" w:hAnsi="宋体"/>
          <w:color w:val="000000"/>
          <w:sz w:val="24"/>
          <w:szCs w:val="24"/>
        </w:rPr>
        <w:t>询价</w:t>
      </w:r>
      <w:r>
        <w:rPr>
          <w:rStyle w:val="31"/>
          <w:rFonts w:ascii="宋体" w:hAnsi="宋体"/>
          <w:color w:val="000000"/>
          <w:sz w:val="24"/>
          <w:szCs w:val="24"/>
        </w:rPr>
        <w:t>项目商务需求”有一条及以上不能满足</w:t>
      </w:r>
      <w:r>
        <w:rPr>
          <w:rStyle w:val="31"/>
          <w:rFonts w:hint="eastAsia" w:ascii="宋体" w:hAnsi="宋体"/>
          <w:color w:val="000000"/>
          <w:sz w:val="24"/>
          <w:szCs w:val="24"/>
        </w:rPr>
        <w:t>询价</w:t>
      </w:r>
      <w:r>
        <w:rPr>
          <w:rStyle w:val="31"/>
          <w:rFonts w:ascii="宋体" w:hAnsi="宋体"/>
          <w:color w:val="000000"/>
          <w:sz w:val="24"/>
          <w:szCs w:val="24"/>
        </w:rPr>
        <w:t>文件要求的供应商将失去成为成交供应商的资格。</w:t>
      </w:r>
    </w:p>
    <w:p w14:paraId="236E9856">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3.3采购人认为，排在前面的成交候选人的最后报价或者某些分项报价明显不合理或者低于成本，有可能影响商品质量和不能诚信履约的，将要求其在规定的期限内提供书面文件予以解释说明，并提交相关证明材料；否则，采购人可以取消该成交候选人成为成交供应商的资格，按顺序由排在后面的成交候选人递补，以此类推。</w:t>
      </w:r>
    </w:p>
    <w:p w14:paraId="64D6EB90">
      <w:pPr>
        <w:snapToGrid w:val="0"/>
        <w:spacing w:line="400" w:lineRule="exact"/>
        <w:ind w:firstLine="400" w:firstLineChars="167"/>
        <w:rPr>
          <w:rStyle w:val="31"/>
          <w:rFonts w:hint="eastAsia" w:ascii="宋体" w:hAnsi="宋体"/>
          <w:color w:val="000000"/>
          <w:sz w:val="24"/>
          <w:szCs w:val="24"/>
        </w:rPr>
      </w:pPr>
      <w:r>
        <w:rPr>
          <w:rStyle w:val="31"/>
          <w:rFonts w:ascii="宋体" w:hAnsi="宋体"/>
          <w:color w:val="000000"/>
          <w:sz w:val="24"/>
          <w:szCs w:val="24"/>
        </w:rPr>
        <w:t>4.成交供应商的变更</w:t>
      </w:r>
    </w:p>
    <w:p w14:paraId="2417E8BA">
      <w:pPr>
        <w:snapToGrid w:val="0"/>
        <w:spacing w:line="400" w:lineRule="exact"/>
        <w:ind w:firstLine="400" w:firstLineChars="167"/>
        <w:rPr>
          <w:rStyle w:val="31"/>
          <w:rFonts w:hint="eastAsia" w:ascii="宋体" w:hAnsi="宋体"/>
          <w:color w:val="000000"/>
          <w:sz w:val="24"/>
          <w:szCs w:val="24"/>
        </w:rPr>
      </w:pPr>
      <w:r>
        <w:rPr>
          <w:rStyle w:val="31"/>
          <w:rFonts w:ascii="宋体" w:hAnsi="宋体"/>
          <w:color w:val="000000"/>
          <w:sz w:val="24"/>
          <w:szCs w:val="24"/>
        </w:rPr>
        <w:t>4.1成交供应商拒绝签订采购合同的，采购人可以按照评审报告推荐的成交候选人顺序，确定排名下一位候选人为成交供应商，也可以重新开展采购活动。拒绝签订采购合同的成交供应商不得参加对该项目重新开展的采购活动。</w:t>
      </w:r>
    </w:p>
    <w:p w14:paraId="4447F33F">
      <w:pPr>
        <w:snapToGrid w:val="0"/>
        <w:spacing w:line="400" w:lineRule="exact"/>
        <w:ind w:firstLine="400" w:firstLineChars="167"/>
        <w:rPr>
          <w:rStyle w:val="31"/>
          <w:rFonts w:hint="eastAsia" w:ascii="宋体" w:hAnsi="宋体"/>
          <w:color w:val="000000"/>
          <w:sz w:val="24"/>
          <w:szCs w:val="24"/>
        </w:rPr>
      </w:pPr>
      <w:r>
        <w:rPr>
          <w:rStyle w:val="31"/>
          <w:rFonts w:ascii="宋体" w:hAnsi="宋体"/>
          <w:color w:val="000000"/>
          <w:sz w:val="24"/>
          <w:szCs w:val="24"/>
        </w:rPr>
        <w:t>4.2成交供应商无充分理由放弃成交的，采购人视供应商失信，纳入行采家平台黑名单曝光处罚。</w:t>
      </w:r>
    </w:p>
    <w:p w14:paraId="174BA343">
      <w:pPr>
        <w:pStyle w:val="4"/>
        <w:spacing w:line="240" w:lineRule="auto"/>
      </w:pPr>
      <w:bookmarkStart w:id="15" w:name="_Toc237940670"/>
      <w:r>
        <w:t>七、成交通知</w:t>
      </w:r>
      <w:bookmarkEnd w:id="15"/>
    </w:p>
    <w:p w14:paraId="4BC2FFFB">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（一）成交供应商确定后，将在“行采家”平台（www.gec123.com）上发布成交结果预公示，公示期为公告之日起</w:t>
      </w:r>
      <w:r>
        <w:rPr>
          <w:rStyle w:val="31"/>
          <w:rFonts w:hint="eastAsia" w:ascii="宋体" w:hAnsi="宋体"/>
          <w:color w:val="000000"/>
          <w:sz w:val="24"/>
          <w:szCs w:val="24"/>
        </w:rPr>
        <w:t>二</w:t>
      </w:r>
      <w:r>
        <w:rPr>
          <w:rStyle w:val="31"/>
          <w:rFonts w:ascii="宋体" w:hAnsi="宋体"/>
          <w:color w:val="000000"/>
          <w:sz w:val="24"/>
          <w:szCs w:val="24"/>
        </w:rPr>
        <w:t>个工作日。</w:t>
      </w:r>
    </w:p>
    <w:p w14:paraId="12E31455">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（二）结果公告期满</w:t>
      </w:r>
      <w:r>
        <w:rPr>
          <w:rStyle w:val="31"/>
          <w:rFonts w:hint="eastAsia" w:ascii="宋体" w:hAnsi="宋体"/>
          <w:sz w:val="24"/>
          <w:szCs w:val="24"/>
        </w:rPr>
        <w:t>后</w:t>
      </w:r>
      <w:r>
        <w:rPr>
          <w:rStyle w:val="31"/>
          <w:rFonts w:ascii="宋体" w:hAnsi="宋体"/>
          <w:color w:val="000000"/>
          <w:sz w:val="24"/>
          <w:szCs w:val="24"/>
        </w:rPr>
        <w:t>二个工作日内，采购人通知成交供应商缴纳履约保证金。履约保证金缴纳凭据将作为签订合同的依据。</w:t>
      </w:r>
    </w:p>
    <w:p w14:paraId="2C8FB3AF">
      <w:pPr>
        <w:snapToGrid w:val="0"/>
        <w:spacing w:line="400" w:lineRule="exact"/>
        <w:ind w:firstLine="360" w:firstLineChars="150"/>
        <w:rPr>
          <w:rStyle w:val="31"/>
          <w:rFonts w:hint="eastAsia" w:ascii="宋体" w:hAnsi="宋体"/>
          <w:color w:val="000000"/>
          <w:sz w:val="24"/>
          <w:szCs w:val="24"/>
        </w:rPr>
      </w:pPr>
      <w:r>
        <w:rPr>
          <w:rStyle w:val="31"/>
          <w:rFonts w:ascii="宋体" w:hAnsi="宋体"/>
          <w:color w:val="000000"/>
          <w:sz w:val="24"/>
          <w:szCs w:val="24"/>
        </w:rPr>
        <w:t>（三）如有供应商对成交结果提出质疑的，在质疑处理完毕后采购人通知成交供应商缴纳履约保证金。</w:t>
      </w:r>
    </w:p>
    <w:p w14:paraId="1FECF9E6">
      <w:pPr>
        <w:pStyle w:val="4"/>
        <w:spacing w:line="240" w:lineRule="auto"/>
      </w:pPr>
      <w:bookmarkStart w:id="16" w:name="_Toc237940671"/>
      <w:r>
        <w:t>八、关于质疑</w:t>
      </w:r>
      <w:bookmarkEnd w:id="16"/>
    </w:p>
    <w:p w14:paraId="613B9E4E">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（一）质疑内容、时限</w:t>
      </w:r>
    </w:p>
    <w:p w14:paraId="4735078D">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1.供应商对成交结果有异议的，应当在结果预公示发布之日起</w:t>
      </w:r>
      <w:r>
        <w:rPr>
          <w:rStyle w:val="31"/>
          <w:rFonts w:hint="eastAsia" w:ascii="宋体" w:hAnsi="宋体"/>
          <w:color w:val="000000"/>
          <w:sz w:val="24"/>
          <w:szCs w:val="24"/>
        </w:rPr>
        <w:t>二</w:t>
      </w:r>
      <w:r>
        <w:rPr>
          <w:rStyle w:val="31"/>
          <w:rFonts w:ascii="宋体" w:hAnsi="宋体"/>
          <w:color w:val="000000"/>
          <w:sz w:val="24"/>
          <w:szCs w:val="24"/>
        </w:rPr>
        <w:t>个工作日内以书面形式向采购人提出质疑，并附相关证明材料。</w:t>
      </w:r>
    </w:p>
    <w:p w14:paraId="586F97AB">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2.供应商对</w:t>
      </w:r>
      <w:r>
        <w:rPr>
          <w:rStyle w:val="31"/>
          <w:rFonts w:hint="eastAsia" w:ascii="宋体" w:hAnsi="宋体"/>
          <w:color w:val="000000"/>
          <w:sz w:val="24"/>
          <w:szCs w:val="24"/>
        </w:rPr>
        <w:t>询价</w:t>
      </w:r>
      <w:r>
        <w:rPr>
          <w:rStyle w:val="31"/>
          <w:rFonts w:ascii="宋体" w:hAnsi="宋体"/>
          <w:color w:val="000000"/>
          <w:sz w:val="24"/>
          <w:szCs w:val="24"/>
        </w:rPr>
        <w:t>文件中供应商特定资格条件、服务质量和商务要求、评审标准及评审细则有异议的，</w:t>
      </w:r>
      <w:r>
        <w:rPr>
          <w:rStyle w:val="31"/>
          <w:rFonts w:hint="eastAsia" w:ascii="宋体" w:hAnsi="宋体"/>
          <w:color w:val="000000"/>
          <w:sz w:val="24"/>
          <w:szCs w:val="24"/>
        </w:rPr>
        <w:t>可以</w:t>
      </w:r>
      <w:r>
        <w:rPr>
          <w:rStyle w:val="31"/>
          <w:rFonts w:ascii="宋体" w:hAnsi="宋体"/>
          <w:color w:val="000000"/>
          <w:sz w:val="24"/>
          <w:szCs w:val="24"/>
        </w:rPr>
        <w:t>向采购人提出质疑。</w:t>
      </w:r>
    </w:p>
    <w:p w14:paraId="4C1A6718">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（二）质疑答复</w:t>
      </w:r>
    </w:p>
    <w:p w14:paraId="2BF1D3BE">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rPr>
        <w:t>采购人在收到供应商书面质疑后七个工作日内，</w:t>
      </w:r>
      <w:r>
        <w:rPr>
          <w:rStyle w:val="31"/>
          <w:rFonts w:ascii="宋体" w:hAnsi="宋体"/>
          <w:color w:val="000000"/>
          <w:sz w:val="24"/>
          <w:szCs w:val="24"/>
        </w:rPr>
        <w:t>按照《重庆市政府采购供应商质疑投诉处理暂行规定》的相关规定</w:t>
      </w:r>
      <w:r>
        <w:rPr>
          <w:rStyle w:val="31"/>
          <w:rFonts w:ascii="宋体" w:hAnsi="宋体"/>
          <w:color w:val="000000"/>
          <w:sz w:val="24"/>
        </w:rPr>
        <w:t>对质疑内容作出答复</w:t>
      </w:r>
      <w:r>
        <w:rPr>
          <w:rStyle w:val="31"/>
          <w:rFonts w:ascii="宋体" w:hAnsi="宋体"/>
          <w:color w:val="000000"/>
          <w:sz w:val="24"/>
          <w:szCs w:val="24"/>
        </w:rPr>
        <w:t>。</w:t>
      </w:r>
    </w:p>
    <w:p w14:paraId="7754F98F">
      <w:pPr>
        <w:rPr>
          <w:rStyle w:val="31"/>
          <w:rFonts w:hint="eastAsia" w:ascii="宋体" w:hAnsi="宋体"/>
          <w:color w:val="000000"/>
          <w:sz w:val="24"/>
          <w:szCs w:val="24"/>
        </w:rPr>
      </w:pPr>
      <w:r>
        <w:t xml:space="preserve">   </w:t>
      </w:r>
      <w:r>
        <w:rPr>
          <w:rStyle w:val="31"/>
          <w:rFonts w:ascii="宋体" w:hAnsi="宋体"/>
          <w:color w:val="000000"/>
          <w:sz w:val="24"/>
          <w:szCs w:val="24"/>
        </w:rPr>
        <w:t>（三）不予受理或暂缓受理</w:t>
      </w:r>
    </w:p>
    <w:p w14:paraId="11F6E57A">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1.质疑有下列情形之一的，不予受理：</w:t>
      </w:r>
    </w:p>
    <w:p w14:paraId="47CE3CFB">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1.1质疑供应商参与了</w:t>
      </w:r>
      <w:r>
        <w:rPr>
          <w:rStyle w:val="31"/>
          <w:rFonts w:hint="eastAsia" w:ascii="宋体" w:hAnsi="宋体"/>
          <w:color w:val="000000"/>
          <w:sz w:val="24"/>
          <w:szCs w:val="24"/>
        </w:rPr>
        <w:t>询价</w:t>
      </w:r>
      <w:r>
        <w:rPr>
          <w:rStyle w:val="31"/>
          <w:rFonts w:ascii="宋体" w:hAnsi="宋体"/>
          <w:color w:val="000000"/>
          <w:sz w:val="24"/>
          <w:szCs w:val="24"/>
        </w:rPr>
        <w:t>活动后，再对</w:t>
      </w:r>
      <w:r>
        <w:rPr>
          <w:rStyle w:val="31"/>
          <w:rFonts w:hint="eastAsia" w:ascii="宋体" w:hAnsi="宋体"/>
          <w:color w:val="000000"/>
          <w:sz w:val="24"/>
          <w:szCs w:val="24"/>
        </w:rPr>
        <w:t>询价</w:t>
      </w:r>
      <w:r>
        <w:rPr>
          <w:rStyle w:val="31"/>
          <w:rFonts w:ascii="宋体" w:hAnsi="宋体"/>
          <w:color w:val="000000"/>
          <w:sz w:val="24"/>
          <w:szCs w:val="24"/>
        </w:rPr>
        <w:t>文件内容提出质疑的；</w:t>
      </w:r>
    </w:p>
    <w:p w14:paraId="4E0643D9">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1.2质疑超过有效期的；</w:t>
      </w:r>
    </w:p>
    <w:p w14:paraId="6165AD6D">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1.3对同一事项重复质疑的。</w:t>
      </w:r>
    </w:p>
    <w:p w14:paraId="14BB2763">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2.质疑有下列情形之一的，应暂不受理并告知供应商补充材料。供应商及时补充材料的，应予受理；逾期未补充的，不予受理：</w:t>
      </w:r>
    </w:p>
    <w:p w14:paraId="6AE2ACF2">
      <w:pPr>
        <w:snapToGrid w:val="0"/>
        <w:spacing w:line="360" w:lineRule="auto"/>
        <w:ind w:firstLine="480" w:firstLineChars="200"/>
        <w:rPr>
          <w:rStyle w:val="31"/>
          <w:rFonts w:hint="eastAsia" w:ascii="宋体" w:hAnsi="宋体"/>
          <w:color w:val="000000"/>
          <w:sz w:val="24"/>
          <w:szCs w:val="24"/>
        </w:rPr>
      </w:pPr>
      <w:r>
        <w:rPr>
          <w:rStyle w:val="31"/>
          <w:rFonts w:ascii="宋体" w:hAnsi="宋体"/>
          <w:color w:val="000000"/>
          <w:sz w:val="24"/>
          <w:szCs w:val="24"/>
        </w:rPr>
        <w:t>2.1质疑书格式和内容不符合国家或重庆市相关规定的；</w:t>
      </w:r>
    </w:p>
    <w:p w14:paraId="1511B1A8">
      <w:pPr>
        <w:snapToGrid w:val="0"/>
        <w:spacing w:line="360" w:lineRule="auto"/>
        <w:ind w:firstLine="480" w:firstLineChars="200"/>
        <w:rPr>
          <w:rStyle w:val="31"/>
          <w:rFonts w:hint="eastAsia" w:ascii="宋体" w:hAnsi="宋体"/>
          <w:color w:val="000000"/>
          <w:sz w:val="24"/>
          <w:szCs w:val="24"/>
        </w:rPr>
      </w:pPr>
      <w:r>
        <w:rPr>
          <w:rStyle w:val="31"/>
          <w:rFonts w:ascii="宋体" w:hAnsi="宋体"/>
          <w:color w:val="000000"/>
          <w:sz w:val="24"/>
          <w:szCs w:val="24"/>
        </w:rPr>
        <w:t>2.2质疑书提供的依据或证明材料不全的；</w:t>
      </w:r>
    </w:p>
    <w:p w14:paraId="62D949AE">
      <w:pPr>
        <w:snapToGrid w:val="0"/>
        <w:spacing w:line="360" w:lineRule="auto"/>
        <w:ind w:firstLine="480" w:firstLineChars="200"/>
        <w:rPr>
          <w:rStyle w:val="31"/>
          <w:rFonts w:hint="eastAsia" w:ascii="宋体" w:hAnsi="宋体"/>
          <w:color w:val="000000"/>
          <w:sz w:val="24"/>
          <w:szCs w:val="24"/>
        </w:rPr>
      </w:pPr>
      <w:r>
        <w:rPr>
          <w:rStyle w:val="31"/>
          <w:rFonts w:ascii="宋体" w:hAnsi="宋体"/>
          <w:color w:val="000000"/>
          <w:sz w:val="24"/>
          <w:szCs w:val="24"/>
        </w:rPr>
        <w:t>2.3质疑书副本数量不足的。</w:t>
      </w:r>
    </w:p>
    <w:p w14:paraId="44EC7546">
      <w:pPr>
        <w:pStyle w:val="4"/>
        <w:spacing w:line="240" w:lineRule="auto"/>
      </w:pPr>
      <w:bookmarkStart w:id="17" w:name="_Toc237940672"/>
      <w:r>
        <w:rPr>
          <w:rFonts w:hint="eastAsia"/>
        </w:rPr>
        <w:t>九、</w:t>
      </w:r>
      <w:r>
        <w:t>履约保证金</w:t>
      </w:r>
      <w:bookmarkEnd w:id="17"/>
    </w:p>
    <w:p w14:paraId="3E5BC8D5">
      <w:pPr>
        <w:snapToGrid w:val="0"/>
        <w:spacing w:line="360" w:lineRule="auto"/>
        <w:ind w:firstLine="480" w:firstLineChars="200"/>
        <w:rPr>
          <w:rStyle w:val="31"/>
          <w:rFonts w:hint="eastAsia" w:ascii="宋体" w:hAnsi="宋体"/>
          <w:color w:val="000000"/>
          <w:sz w:val="24"/>
          <w:szCs w:val="24"/>
        </w:rPr>
      </w:pPr>
      <w:r>
        <w:rPr>
          <w:rStyle w:val="31"/>
          <w:rFonts w:ascii="宋体" w:hAnsi="宋体"/>
          <w:color w:val="000000"/>
          <w:sz w:val="24"/>
          <w:szCs w:val="24"/>
        </w:rPr>
        <w:t>成交供应商应当在签订合同前向采购人指定账户缴纳</w:t>
      </w:r>
      <w:r>
        <w:rPr>
          <w:rStyle w:val="31"/>
          <w:rFonts w:hint="eastAsia" w:ascii="宋体" w:hAnsi="宋体"/>
          <w:color w:val="000000"/>
          <w:sz w:val="24"/>
          <w:szCs w:val="24"/>
        </w:rPr>
        <w:t>成交金额5%</w:t>
      </w:r>
      <w:r>
        <w:rPr>
          <w:rStyle w:val="31"/>
          <w:rFonts w:ascii="宋体" w:hAnsi="宋体"/>
          <w:color w:val="000000"/>
          <w:sz w:val="24"/>
          <w:szCs w:val="24"/>
        </w:rPr>
        <w:t>的履约保证金。</w:t>
      </w:r>
    </w:p>
    <w:p w14:paraId="126E1693">
      <w:pPr>
        <w:snapToGrid w:val="0"/>
        <w:spacing w:line="360" w:lineRule="auto"/>
        <w:ind w:firstLine="480" w:firstLineChars="200"/>
        <w:rPr>
          <w:rStyle w:val="31"/>
          <w:rFonts w:hint="eastAsia" w:ascii="宋体" w:hAnsi="宋体"/>
          <w:color w:val="000000"/>
          <w:sz w:val="24"/>
          <w:szCs w:val="24"/>
        </w:rPr>
      </w:pPr>
      <w:r>
        <w:rPr>
          <w:rStyle w:val="31"/>
          <w:rFonts w:ascii="宋体" w:hAnsi="宋体"/>
          <w:color w:val="000000"/>
          <w:sz w:val="24"/>
          <w:szCs w:val="24"/>
        </w:rPr>
        <w:t>采购人保证金账户信息如下：</w:t>
      </w:r>
    </w:p>
    <w:tbl>
      <w:tblPr>
        <w:tblStyle w:val="15"/>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14"/>
        <w:gridCol w:w="4814"/>
      </w:tblGrid>
      <w:tr w14:paraId="4CD20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814" w:type="dxa"/>
            <w:tcBorders>
              <w:top w:val="single" w:color="000000" w:sz="4" w:space="0"/>
              <w:left w:val="single" w:color="000000" w:sz="4" w:space="0"/>
              <w:bottom w:val="single" w:color="000000" w:sz="4" w:space="0"/>
              <w:right w:val="single" w:color="000000" w:sz="4" w:space="0"/>
            </w:tcBorders>
          </w:tcPr>
          <w:p w14:paraId="2464D32E">
            <w:pPr>
              <w:snapToGrid w:val="0"/>
              <w:spacing w:line="360" w:lineRule="auto"/>
              <w:rPr>
                <w:rStyle w:val="31"/>
                <w:rFonts w:hint="eastAsia" w:ascii="宋体" w:hAnsi="宋体"/>
                <w:color w:val="000000"/>
                <w:sz w:val="24"/>
                <w:szCs w:val="24"/>
              </w:rPr>
            </w:pPr>
            <w:r>
              <w:rPr>
                <w:rStyle w:val="31"/>
                <w:rFonts w:ascii="宋体" w:hAnsi="宋体"/>
                <w:color w:val="000000"/>
                <w:sz w:val="24"/>
                <w:szCs w:val="24"/>
              </w:rPr>
              <w:t>开户银行名称</w:t>
            </w:r>
          </w:p>
        </w:tc>
        <w:tc>
          <w:tcPr>
            <w:tcW w:w="4814" w:type="dxa"/>
            <w:tcBorders>
              <w:top w:val="single" w:color="000000" w:sz="4" w:space="0"/>
              <w:left w:val="single" w:color="000000" w:sz="4" w:space="0"/>
              <w:bottom w:val="single" w:color="000000" w:sz="4" w:space="0"/>
              <w:right w:val="single" w:color="000000" w:sz="4" w:space="0"/>
            </w:tcBorders>
          </w:tcPr>
          <w:p w14:paraId="4B065404">
            <w:pPr>
              <w:snapToGrid w:val="0"/>
              <w:spacing w:line="360" w:lineRule="auto"/>
              <w:rPr>
                <w:rStyle w:val="31"/>
                <w:rFonts w:hint="eastAsia" w:ascii="宋体" w:hAnsi="宋体"/>
                <w:color w:val="000000"/>
                <w:sz w:val="24"/>
                <w:szCs w:val="24"/>
              </w:rPr>
            </w:pPr>
            <w:r>
              <w:rPr>
                <w:rFonts w:hint="eastAsia" w:ascii="宋体" w:hAnsi="宋体" w:cs="宋体"/>
                <w:spacing w:val="-2"/>
                <w:sz w:val="24"/>
                <w:szCs w:val="24"/>
              </w:rPr>
              <w:t>中国建设银行重庆永川水晶城支行</w:t>
            </w:r>
          </w:p>
        </w:tc>
      </w:tr>
      <w:tr w14:paraId="14841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814" w:type="dxa"/>
            <w:tcBorders>
              <w:top w:val="single" w:color="000000" w:sz="4" w:space="0"/>
              <w:left w:val="single" w:color="000000" w:sz="4" w:space="0"/>
              <w:bottom w:val="single" w:color="000000" w:sz="4" w:space="0"/>
              <w:right w:val="single" w:color="000000" w:sz="4" w:space="0"/>
            </w:tcBorders>
          </w:tcPr>
          <w:p w14:paraId="2FA9972B">
            <w:pPr>
              <w:snapToGrid w:val="0"/>
              <w:spacing w:line="360" w:lineRule="auto"/>
              <w:rPr>
                <w:rStyle w:val="31"/>
                <w:rFonts w:hint="eastAsia" w:ascii="宋体" w:hAnsi="宋体"/>
                <w:color w:val="000000"/>
                <w:sz w:val="24"/>
                <w:szCs w:val="24"/>
              </w:rPr>
            </w:pPr>
            <w:r>
              <w:rPr>
                <w:rStyle w:val="31"/>
                <w:rFonts w:ascii="宋体" w:hAnsi="宋体"/>
                <w:color w:val="000000"/>
                <w:sz w:val="24"/>
                <w:szCs w:val="24"/>
              </w:rPr>
              <w:t>开户单位名称</w:t>
            </w:r>
          </w:p>
        </w:tc>
        <w:tc>
          <w:tcPr>
            <w:tcW w:w="4814" w:type="dxa"/>
            <w:tcBorders>
              <w:top w:val="single" w:color="000000" w:sz="4" w:space="0"/>
              <w:left w:val="single" w:color="000000" w:sz="4" w:space="0"/>
              <w:bottom w:val="single" w:color="000000" w:sz="4" w:space="0"/>
              <w:right w:val="single" w:color="000000" w:sz="4" w:space="0"/>
            </w:tcBorders>
          </w:tcPr>
          <w:p w14:paraId="18190FE9">
            <w:pPr>
              <w:snapToGrid w:val="0"/>
              <w:spacing w:line="360" w:lineRule="auto"/>
              <w:rPr>
                <w:rStyle w:val="31"/>
                <w:rFonts w:hint="eastAsia" w:ascii="宋体" w:hAnsi="宋体"/>
                <w:color w:val="000000"/>
                <w:sz w:val="24"/>
                <w:szCs w:val="24"/>
              </w:rPr>
            </w:pPr>
            <w:r>
              <w:rPr>
                <w:rStyle w:val="31"/>
                <w:rFonts w:hint="eastAsia" w:ascii="宋体" w:hAnsi="宋体"/>
                <w:color w:val="000000"/>
                <w:sz w:val="24"/>
                <w:szCs w:val="24"/>
              </w:rPr>
              <w:t>重庆市经贸中等专业学校</w:t>
            </w:r>
          </w:p>
        </w:tc>
      </w:tr>
      <w:tr w14:paraId="39F8F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814" w:type="dxa"/>
            <w:tcBorders>
              <w:top w:val="single" w:color="000000" w:sz="4" w:space="0"/>
              <w:left w:val="single" w:color="000000" w:sz="4" w:space="0"/>
              <w:bottom w:val="single" w:color="000000" w:sz="4" w:space="0"/>
              <w:right w:val="single" w:color="000000" w:sz="4" w:space="0"/>
            </w:tcBorders>
          </w:tcPr>
          <w:p w14:paraId="2A385C6F">
            <w:pPr>
              <w:snapToGrid w:val="0"/>
              <w:spacing w:line="360" w:lineRule="auto"/>
              <w:rPr>
                <w:rStyle w:val="31"/>
                <w:rFonts w:hint="eastAsia" w:ascii="宋体" w:hAnsi="宋体"/>
                <w:color w:val="000000"/>
                <w:sz w:val="24"/>
                <w:szCs w:val="24"/>
              </w:rPr>
            </w:pPr>
            <w:r>
              <w:rPr>
                <w:rStyle w:val="31"/>
                <w:rFonts w:ascii="宋体" w:hAnsi="宋体"/>
                <w:color w:val="000000"/>
                <w:sz w:val="24"/>
                <w:szCs w:val="24"/>
              </w:rPr>
              <w:t>银行账号</w:t>
            </w:r>
          </w:p>
        </w:tc>
        <w:tc>
          <w:tcPr>
            <w:tcW w:w="4814" w:type="dxa"/>
            <w:tcBorders>
              <w:top w:val="single" w:color="000000" w:sz="4" w:space="0"/>
              <w:left w:val="single" w:color="000000" w:sz="4" w:space="0"/>
              <w:bottom w:val="single" w:color="000000" w:sz="4" w:space="0"/>
              <w:right w:val="single" w:color="000000" w:sz="4" w:space="0"/>
            </w:tcBorders>
          </w:tcPr>
          <w:p w14:paraId="4F3EDEDF">
            <w:pPr>
              <w:snapToGrid w:val="0"/>
              <w:spacing w:line="360" w:lineRule="auto"/>
              <w:rPr>
                <w:rStyle w:val="31"/>
                <w:rFonts w:hint="eastAsia" w:ascii="宋体" w:hAnsi="宋体"/>
                <w:color w:val="000000"/>
                <w:sz w:val="24"/>
                <w:szCs w:val="24"/>
              </w:rPr>
            </w:pPr>
            <w:r>
              <w:rPr>
                <w:rStyle w:val="31"/>
                <w:rFonts w:hint="eastAsia" w:ascii="宋体" w:hAnsi="宋体"/>
                <w:color w:val="000000"/>
                <w:sz w:val="24"/>
                <w:szCs w:val="24"/>
              </w:rPr>
              <w:t>50001146200052500990</w:t>
            </w:r>
          </w:p>
        </w:tc>
      </w:tr>
      <w:tr w14:paraId="76706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814" w:type="dxa"/>
            <w:tcBorders>
              <w:top w:val="single" w:color="000000" w:sz="4" w:space="0"/>
              <w:left w:val="single" w:color="000000" w:sz="4" w:space="0"/>
              <w:bottom w:val="single" w:color="000000" w:sz="4" w:space="0"/>
              <w:right w:val="single" w:color="000000" w:sz="4" w:space="0"/>
            </w:tcBorders>
          </w:tcPr>
          <w:p w14:paraId="1EDA8D69">
            <w:pPr>
              <w:snapToGrid w:val="0"/>
              <w:spacing w:line="360" w:lineRule="auto"/>
              <w:rPr>
                <w:rStyle w:val="31"/>
                <w:rFonts w:hint="eastAsia" w:ascii="宋体" w:hAnsi="宋体"/>
                <w:color w:val="000000"/>
                <w:sz w:val="24"/>
                <w:szCs w:val="24"/>
              </w:rPr>
            </w:pPr>
            <w:r>
              <w:rPr>
                <w:rStyle w:val="31"/>
                <w:rFonts w:ascii="宋体" w:hAnsi="宋体"/>
                <w:color w:val="000000"/>
                <w:sz w:val="24"/>
                <w:szCs w:val="24"/>
              </w:rPr>
              <w:t>资金信息</w:t>
            </w:r>
          </w:p>
        </w:tc>
        <w:tc>
          <w:tcPr>
            <w:tcW w:w="4814" w:type="dxa"/>
            <w:tcBorders>
              <w:top w:val="single" w:color="000000" w:sz="4" w:space="0"/>
              <w:left w:val="single" w:color="000000" w:sz="4" w:space="0"/>
              <w:bottom w:val="single" w:color="000000" w:sz="4" w:space="0"/>
              <w:right w:val="single" w:color="000000" w:sz="4" w:space="0"/>
            </w:tcBorders>
          </w:tcPr>
          <w:p w14:paraId="416FBB47">
            <w:pPr>
              <w:snapToGrid w:val="0"/>
              <w:spacing w:line="360" w:lineRule="auto"/>
              <w:rPr>
                <w:rStyle w:val="31"/>
                <w:rFonts w:hint="eastAsia" w:ascii="宋体" w:hAnsi="宋体"/>
                <w:color w:val="000000"/>
                <w:sz w:val="24"/>
                <w:szCs w:val="24"/>
              </w:rPr>
            </w:pPr>
            <w:r>
              <w:rPr>
                <w:rFonts w:ascii="宋体" w:hAnsi="宋体"/>
                <w:b/>
                <w:bCs/>
                <w:sz w:val="24"/>
                <w:szCs w:val="24"/>
              </w:rPr>
              <w:t>CQJMXHQK260817</w:t>
            </w:r>
            <w:r>
              <w:rPr>
                <w:rStyle w:val="31"/>
                <w:rFonts w:ascii="宋体" w:hAnsi="宋体"/>
                <w:sz w:val="24"/>
                <w:szCs w:val="24"/>
              </w:rPr>
              <w:t>项目履约保证金”</w:t>
            </w:r>
          </w:p>
        </w:tc>
      </w:tr>
    </w:tbl>
    <w:p w14:paraId="521B537D">
      <w:pPr>
        <w:pStyle w:val="4"/>
        <w:spacing w:line="240" w:lineRule="auto"/>
      </w:pPr>
      <w:bookmarkStart w:id="18" w:name="_Toc237940673"/>
      <w:r>
        <w:rPr>
          <w:rFonts w:hint="eastAsia"/>
        </w:rPr>
        <w:t>十、签订合同</w:t>
      </w:r>
      <w:bookmarkEnd w:id="18"/>
    </w:p>
    <w:p w14:paraId="7D5EC157">
      <w:pPr>
        <w:snapToGrid w:val="0"/>
        <w:spacing w:line="360" w:lineRule="auto"/>
        <w:ind w:firstLine="480" w:firstLineChars="200"/>
        <w:rPr>
          <w:rStyle w:val="31"/>
          <w:rFonts w:hint="eastAsia" w:ascii="宋体" w:hAnsi="宋体"/>
          <w:color w:val="000000"/>
          <w:sz w:val="24"/>
          <w:szCs w:val="24"/>
        </w:rPr>
      </w:pPr>
      <w:r>
        <w:rPr>
          <w:rStyle w:val="31"/>
          <w:rFonts w:ascii="宋体" w:hAnsi="宋体"/>
          <w:color w:val="000000"/>
          <w:sz w:val="24"/>
          <w:szCs w:val="24"/>
        </w:rPr>
        <w:t>1</w:t>
      </w:r>
      <w:r>
        <w:rPr>
          <w:rStyle w:val="31"/>
          <w:rFonts w:hint="eastAsia" w:ascii="宋体" w:hAnsi="宋体"/>
          <w:color w:val="000000"/>
          <w:sz w:val="24"/>
          <w:szCs w:val="24"/>
        </w:rPr>
        <w:t>.</w:t>
      </w:r>
      <w:r>
        <w:rPr>
          <w:rStyle w:val="31"/>
          <w:rFonts w:ascii="宋体" w:hAnsi="宋体"/>
          <w:color w:val="000000"/>
          <w:sz w:val="24"/>
          <w:szCs w:val="24"/>
        </w:rPr>
        <w:t>采购人与成交供应商应当在在缴纳履约保证金之日起</w:t>
      </w:r>
      <w:r>
        <w:rPr>
          <w:rStyle w:val="31"/>
          <w:rFonts w:hint="eastAsia" w:ascii="宋体" w:hAnsi="宋体"/>
          <w:color w:val="000000"/>
          <w:sz w:val="24"/>
          <w:szCs w:val="24"/>
        </w:rPr>
        <w:t>2</w:t>
      </w:r>
      <w:r>
        <w:rPr>
          <w:rStyle w:val="31"/>
          <w:rFonts w:ascii="宋体" w:hAnsi="宋体"/>
          <w:color w:val="000000"/>
          <w:sz w:val="24"/>
          <w:szCs w:val="24"/>
        </w:rPr>
        <w:t>日内，按照</w:t>
      </w:r>
      <w:r>
        <w:rPr>
          <w:rStyle w:val="31"/>
          <w:rFonts w:hint="eastAsia" w:ascii="宋体" w:hAnsi="宋体"/>
          <w:color w:val="000000"/>
          <w:sz w:val="24"/>
          <w:szCs w:val="24"/>
        </w:rPr>
        <w:t>询价</w:t>
      </w:r>
      <w:r>
        <w:rPr>
          <w:rStyle w:val="31"/>
          <w:rFonts w:ascii="宋体" w:hAnsi="宋体"/>
          <w:color w:val="000000"/>
          <w:sz w:val="24"/>
          <w:szCs w:val="24"/>
        </w:rPr>
        <w:t>文件和成交供应商响应文件的约定,与成交供应商签订书面合同。所签订的合同不得对</w:t>
      </w:r>
      <w:r>
        <w:rPr>
          <w:rStyle w:val="31"/>
          <w:rFonts w:hint="eastAsia" w:ascii="宋体" w:hAnsi="宋体"/>
          <w:color w:val="000000"/>
          <w:sz w:val="24"/>
          <w:szCs w:val="24"/>
        </w:rPr>
        <w:t>询价</w:t>
      </w:r>
      <w:r>
        <w:rPr>
          <w:rStyle w:val="31"/>
          <w:rFonts w:ascii="宋体" w:hAnsi="宋体"/>
          <w:color w:val="000000"/>
          <w:sz w:val="24"/>
          <w:szCs w:val="24"/>
        </w:rPr>
        <w:t>文件和供应商的响应文件做实质性的修改.</w:t>
      </w:r>
    </w:p>
    <w:p w14:paraId="372C2C21">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2</w:t>
      </w:r>
      <w:r>
        <w:rPr>
          <w:rStyle w:val="31"/>
          <w:rFonts w:hint="eastAsia" w:ascii="宋体" w:hAnsi="宋体"/>
          <w:color w:val="000000"/>
          <w:sz w:val="24"/>
          <w:szCs w:val="24"/>
        </w:rPr>
        <w:t>.询价</w:t>
      </w:r>
      <w:r>
        <w:rPr>
          <w:rStyle w:val="31"/>
          <w:rFonts w:ascii="宋体" w:hAnsi="宋体"/>
          <w:color w:val="000000"/>
          <w:sz w:val="24"/>
          <w:szCs w:val="24"/>
        </w:rPr>
        <w:t>文件、成交供应商的响应文件及有效承诺文件等，均为签订合同的依据。</w:t>
      </w:r>
    </w:p>
    <w:p w14:paraId="34A5BBD7">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3</w:t>
      </w:r>
      <w:r>
        <w:rPr>
          <w:rStyle w:val="31"/>
          <w:rFonts w:hint="eastAsia" w:ascii="宋体" w:hAnsi="宋体"/>
          <w:color w:val="000000"/>
          <w:sz w:val="24"/>
          <w:szCs w:val="24"/>
        </w:rPr>
        <w:t>.</w:t>
      </w:r>
      <w:r>
        <w:rPr>
          <w:rStyle w:val="31"/>
          <w:rFonts w:ascii="宋体" w:hAnsi="宋体"/>
          <w:color w:val="000000"/>
          <w:sz w:val="24"/>
          <w:szCs w:val="24"/>
        </w:rPr>
        <w:t>如成交供应商放弃成交项目或在签订合同时擅自改变成交状态的，采购人将按照相关法律法规及</w:t>
      </w:r>
      <w:r>
        <w:rPr>
          <w:rStyle w:val="31"/>
          <w:rFonts w:hint="eastAsia" w:ascii="宋体" w:hAnsi="宋体"/>
          <w:color w:val="000000"/>
          <w:sz w:val="24"/>
          <w:szCs w:val="24"/>
        </w:rPr>
        <w:t>询价</w:t>
      </w:r>
      <w:r>
        <w:rPr>
          <w:rStyle w:val="31"/>
          <w:rFonts w:ascii="宋体" w:hAnsi="宋体"/>
          <w:color w:val="000000"/>
          <w:sz w:val="24"/>
          <w:szCs w:val="24"/>
        </w:rPr>
        <w:t>文件规定处理。</w:t>
      </w:r>
    </w:p>
    <w:p w14:paraId="5523F661">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4</w:t>
      </w:r>
      <w:r>
        <w:rPr>
          <w:rStyle w:val="31"/>
          <w:rFonts w:hint="eastAsia" w:ascii="宋体" w:hAnsi="宋体"/>
          <w:color w:val="000000"/>
          <w:sz w:val="24"/>
          <w:szCs w:val="24"/>
        </w:rPr>
        <w:t>.</w:t>
      </w:r>
      <w:r>
        <w:rPr>
          <w:rStyle w:val="31"/>
          <w:rFonts w:ascii="宋体" w:hAnsi="宋体"/>
          <w:color w:val="000000"/>
          <w:sz w:val="24"/>
          <w:szCs w:val="24"/>
        </w:rPr>
        <w:t>合同原则上应按照</w:t>
      </w:r>
      <w:r>
        <w:rPr>
          <w:rStyle w:val="31"/>
          <w:rFonts w:hint="eastAsia" w:ascii="宋体" w:hAnsi="宋体"/>
          <w:color w:val="000000"/>
          <w:sz w:val="24"/>
          <w:szCs w:val="24"/>
        </w:rPr>
        <w:t>采购文件合同格式</w:t>
      </w:r>
      <w:r>
        <w:rPr>
          <w:rStyle w:val="31"/>
          <w:rFonts w:ascii="宋体" w:hAnsi="宋体"/>
          <w:color w:val="000000"/>
          <w:sz w:val="24"/>
          <w:szCs w:val="24"/>
        </w:rPr>
        <w:t>签订。</w:t>
      </w:r>
    </w:p>
    <w:p w14:paraId="5FAFC7D2">
      <w:pPr>
        <w:snapToGrid w:val="0"/>
        <w:spacing w:line="400" w:lineRule="exact"/>
        <w:ind w:firstLine="480" w:firstLineChars="200"/>
        <w:rPr>
          <w:rStyle w:val="31"/>
          <w:rFonts w:hint="eastAsia" w:ascii="宋体" w:hAnsi="宋体"/>
          <w:b/>
          <w:color w:val="000000"/>
          <w:sz w:val="24"/>
          <w:szCs w:val="24"/>
        </w:rPr>
      </w:pPr>
      <w:r>
        <w:rPr>
          <w:rStyle w:val="31"/>
          <w:rFonts w:ascii="宋体" w:hAnsi="宋体"/>
          <w:color w:val="000000"/>
          <w:sz w:val="24"/>
          <w:szCs w:val="24"/>
        </w:rPr>
        <w:t>5</w:t>
      </w:r>
      <w:r>
        <w:rPr>
          <w:rStyle w:val="31"/>
          <w:rFonts w:hint="eastAsia" w:ascii="宋体" w:hAnsi="宋体"/>
          <w:color w:val="000000"/>
          <w:sz w:val="24"/>
          <w:szCs w:val="24"/>
        </w:rPr>
        <w:t>.</w:t>
      </w:r>
      <w:r>
        <w:rPr>
          <w:rStyle w:val="31"/>
          <w:rFonts w:ascii="宋体" w:hAnsi="宋体"/>
          <w:color w:val="000000"/>
          <w:sz w:val="24"/>
          <w:szCs w:val="24"/>
        </w:rPr>
        <w:t>除不可抗力等因素外，采购人改变成交结果，或者成交供应商拒绝签订采购合同的，应当承担相应的法律责任。</w:t>
      </w:r>
    </w:p>
    <w:p w14:paraId="7591A24C">
      <w:pPr>
        <w:snapToGrid w:val="0"/>
        <w:spacing w:line="400" w:lineRule="exact"/>
        <w:rPr>
          <w:rStyle w:val="31"/>
          <w:rFonts w:hint="eastAsia" w:ascii="宋体" w:hAnsi="宋体"/>
          <w:color w:val="000000"/>
          <w:sz w:val="24"/>
          <w:szCs w:val="24"/>
        </w:rPr>
        <w:sectPr>
          <w:pgSz w:w="11907" w:h="16840"/>
          <w:pgMar w:top="1134" w:right="1191" w:bottom="1134" w:left="1304" w:header="964" w:footer="992" w:gutter="0"/>
          <w:cols w:space="425" w:num="1"/>
          <w:docGrid w:linePitch="312" w:charSpace="0"/>
        </w:sectPr>
      </w:pPr>
    </w:p>
    <w:p w14:paraId="6F0C23BC">
      <w:pPr>
        <w:pStyle w:val="3"/>
        <w:spacing w:line="240" w:lineRule="auto"/>
        <w:jc w:val="center"/>
      </w:pPr>
      <w:bookmarkStart w:id="19" w:name="_Toc237940674"/>
      <w:r>
        <w:t xml:space="preserve">第三篇  </w:t>
      </w:r>
      <w:r>
        <w:rPr>
          <w:rFonts w:hint="eastAsia"/>
        </w:rPr>
        <w:t>询价</w:t>
      </w:r>
      <w:r>
        <w:t>项目服务需求</w:t>
      </w:r>
      <w:bookmarkEnd w:id="19"/>
    </w:p>
    <w:p w14:paraId="3FC3D35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w:t>
      </w:r>
      <w:r>
        <w:rPr>
          <w:rFonts w:hint="eastAsia" w:ascii="黑体" w:hAnsi="黑体" w:eastAsia="黑体" w:cs="黑体"/>
          <w:sz w:val="32"/>
          <w:szCs w:val="32"/>
        </w:rPr>
        <w:t>项目一览表</w:t>
      </w:r>
    </w:p>
    <w:tbl>
      <w:tblPr>
        <w:tblStyle w:val="15"/>
        <w:tblpPr w:leftFromText="180" w:rightFromText="180" w:vertAnchor="text" w:horzAnchor="margin" w:tblpY="102"/>
        <w:tblW w:w="928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42"/>
        <w:gridCol w:w="2850"/>
        <w:gridCol w:w="1459"/>
        <w:gridCol w:w="2536"/>
      </w:tblGrid>
      <w:tr w14:paraId="6E112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2442" w:type="dxa"/>
            <w:tcBorders>
              <w:top w:val="single" w:color="000000" w:sz="4" w:space="0"/>
              <w:left w:val="single" w:color="000000" w:sz="4" w:space="0"/>
              <w:bottom w:val="single" w:color="000000" w:sz="4" w:space="0"/>
              <w:right w:val="single" w:color="000000" w:sz="4" w:space="0"/>
            </w:tcBorders>
            <w:vAlign w:val="center"/>
          </w:tcPr>
          <w:p w14:paraId="568E932E">
            <w:pPr>
              <w:snapToGrid w:val="0"/>
              <w:spacing w:line="400" w:lineRule="exact"/>
              <w:jc w:val="center"/>
              <w:rPr>
                <w:rStyle w:val="31"/>
                <w:rFonts w:hint="eastAsia" w:ascii="宋体" w:hAnsi="宋体"/>
                <w:b/>
                <w:color w:val="000000"/>
                <w:sz w:val="24"/>
                <w:szCs w:val="24"/>
              </w:rPr>
            </w:pPr>
            <w:r>
              <w:rPr>
                <w:rStyle w:val="31"/>
                <w:rFonts w:ascii="宋体" w:hAnsi="宋体"/>
                <w:b/>
                <w:color w:val="000000"/>
                <w:sz w:val="24"/>
                <w:szCs w:val="24"/>
              </w:rPr>
              <w:t>项目名称</w:t>
            </w:r>
          </w:p>
        </w:tc>
        <w:tc>
          <w:tcPr>
            <w:tcW w:w="2850" w:type="dxa"/>
            <w:tcBorders>
              <w:top w:val="single" w:color="000000" w:sz="4" w:space="0"/>
              <w:left w:val="single" w:color="000000" w:sz="4" w:space="0"/>
              <w:bottom w:val="single" w:color="000000" w:sz="4" w:space="0"/>
              <w:right w:val="single" w:color="000000" w:sz="4" w:space="0"/>
            </w:tcBorders>
            <w:vAlign w:val="center"/>
          </w:tcPr>
          <w:p w14:paraId="36B133DD">
            <w:pPr>
              <w:snapToGrid w:val="0"/>
              <w:spacing w:line="400" w:lineRule="exact"/>
              <w:jc w:val="center"/>
              <w:rPr>
                <w:rStyle w:val="31"/>
                <w:rFonts w:hint="eastAsia" w:ascii="宋体" w:hAnsi="宋体"/>
                <w:b/>
                <w:color w:val="000000"/>
                <w:sz w:val="24"/>
                <w:szCs w:val="24"/>
              </w:rPr>
            </w:pPr>
          </w:p>
          <w:p w14:paraId="471F6B31">
            <w:pPr>
              <w:snapToGrid w:val="0"/>
              <w:spacing w:line="400" w:lineRule="exact"/>
              <w:jc w:val="center"/>
              <w:rPr>
                <w:rStyle w:val="31"/>
                <w:rFonts w:hint="eastAsia" w:ascii="宋体" w:hAnsi="宋体"/>
                <w:b/>
                <w:color w:val="000000"/>
                <w:sz w:val="24"/>
                <w:szCs w:val="24"/>
              </w:rPr>
            </w:pPr>
            <w:r>
              <w:rPr>
                <w:rStyle w:val="31"/>
                <w:rFonts w:ascii="宋体" w:hAnsi="宋体"/>
                <w:b/>
                <w:color w:val="000000"/>
                <w:sz w:val="24"/>
                <w:szCs w:val="24"/>
              </w:rPr>
              <w:t>限价</w:t>
            </w:r>
            <w:r>
              <w:rPr>
                <w:rStyle w:val="31"/>
                <w:rFonts w:hint="eastAsia" w:ascii="宋体" w:hAnsi="宋体"/>
                <w:b/>
                <w:color w:val="000000"/>
                <w:sz w:val="24"/>
                <w:szCs w:val="24"/>
              </w:rPr>
              <w:t>（元）</w:t>
            </w:r>
          </w:p>
          <w:p w14:paraId="1B6022B3">
            <w:pPr>
              <w:snapToGrid w:val="0"/>
              <w:spacing w:line="400" w:lineRule="exact"/>
              <w:jc w:val="center"/>
              <w:rPr>
                <w:rStyle w:val="31"/>
                <w:rFonts w:hint="eastAsia" w:ascii="宋体" w:hAnsi="宋体"/>
                <w:b/>
                <w:color w:val="000000"/>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14:paraId="521FF615">
            <w:pPr>
              <w:snapToGrid w:val="0"/>
              <w:spacing w:line="400" w:lineRule="exact"/>
              <w:jc w:val="center"/>
              <w:rPr>
                <w:rStyle w:val="31"/>
                <w:rFonts w:hint="eastAsia" w:ascii="宋体" w:hAnsi="宋体"/>
                <w:b/>
                <w:color w:val="000000"/>
                <w:sz w:val="24"/>
                <w:szCs w:val="24"/>
              </w:rPr>
            </w:pPr>
            <w:r>
              <w:rPr>
                <w:rStyle w:val="31"/>
                <w:rFonts w:ascii="宋体" w:hAnsi="宋体"/>
                <w:b/>
                <w:color w:val="000000"/>
                <w:sz w:val="24"/>
                <w:szCs w:val="24"/>
              </w:rPr>
              <w:t>供应商(名)</w:t>
            </w:r>
          </w:p>
        </w:tc>
        <w:tc>
          <w:tcPr>
            <w:tcW w:w="2536" w:type="dxa"/>
            <w:tcBorders>
              <w:top w:val="single" w:color="000000" w:sz="4" w:space="0"/>
              <w:left w:val="single" w:color="000000" w:sz="4" w:space="0"/>
              <w:bottom w:val="single" w:color="000000" w:sz="4" w:space="0"/>
              <w:right w:val="single" w:color="000000" w:sz="4" w:space="0"/>
            </w:tcBorders>
            <w:vAlign w:val="center"/>
          </w:tcPr>
          <w:p w14:paraId="2F30614A">
            <w:pPr>
              <w:snapToGrid w:val="0"/>
              <w:spacing w:line="400" w:lineRule="exact"/>
              <w:jc w:val="center"/>
              <w:rPr>
                <w:rStyle w:val="31"/>
                <w:rFonts w:hint="eastAsia" w:ascii="宋体" w:hAnsi="宋体"/>
                <w:b/>
                <w:color w:val="000000"/>
                <w:sz w:val="24"/>
                <w:szCs w:val="24"/>
              </w:rPr>
            </w:pPr>
            <w:r>
              <w:rPr>
                <w:rStyle w:val="31"/>
                <w:rFonts w:ascii="宋体" w:hAnsi="宋体"/>
                <w:b/>
                <w:color w:val="000000"/>
                <w:sz w:val="24"/>
                <w:szCs w:val="24"/>
              </w:rPr>
              <w:t>备注</w:t>
            </w:r>
          </w:p>
        </w:tc>
      </w:tr>
      <w:tr w14:paraId="0DDF5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5" w:hRule="atLeast"/>
        </w:trPr>
        <w:tc>
          <w:tcPr>
            <w:tcW w:w="2442" w:type="dxa"/>
            <w:tcBorders>
              <w:top w:val="single" w:color="000000" w:sz="4" w:space="0"/>
              <w:left w:val="single" w:color="000000" w:sz="4" w:space="0"/>
              <w:bottom w:val="single" w:color="000000" w:sz="4" w:space="0"/>
              <w:right w:val="single" w:color="000000" w:sz="4" w:space="0"/>
            </w:tcBorders>
            <w:vAlign w:val="center"/>
          </w:tcPr>
          <w:p w14:paraId="245EA085">
            <w:pPr>
              <w:snapToGrid w:val="0"/>
              <w:spacing w:line="400" w:lineRule="exact"/>
              <w:jc w:val="center"/>
              <w:rPr>
                <w:rFonts w:hint="eastAsia" w:ascii="宋体" w:hAnsi="宋体" w:cs="宋体"/>
                <w:sz w:val="24"/>
                <w:szCs w:val="24"/>
              </w:rPr>
            </w:pPr>
            <w:r>
              <w:rPr>
                <w:rFonts w:hint="eastAsia" w:ascii="宋体" w:hAnsi="宋体" w:cs="宋体"/>
                <w:sz w:val="24"/>
                <w:szCs w:val="24"/>
              </w:rPr>
              <w:t>学生食堂油烟抽排系统</w:t>
            </w:r>
          </w:p>
          <w:p w14:paraId="5D40C949">
            <w:pPr>
              <w:snapToGrid w:val="0"/>
              <w:spacing w:line="400" w:lineRule="exact"/>
              <w:jc w:val="center"/>
              <w:rPr>
                <w:rStyle w:val="31"/>
                <w:rFonts w:hint="eastAsia" w:ascii="宋体" w:hAnsi="宋体"/>
                <w:color w:val="000000"/>
                <w:sz w:val="24"/>
                <w:szCs w:val="24"/>
              </w:rPr>
            </w:pPr>
            <w:r>
              <w:rPr>
                <w:rFonts w:hint="eastAsia" w:ascii="宋体" w:hAnsi="宋体" w:cs="宋体"/>
                <w:sz w:val="24"/>
                <w:szCs w:val="24"/>
              </w:rPr>
              <w:t>清洗服务</w:t>
            </w:r>
          </w:p>
        </w:tc>
        <w:tc>
          <w:tcPr>
            <w:tcW w:w="2850" w:type="dxa"/>
            <w:tcBorders>
              <w:top w:val="single" w:color="000000" w:sz="4" w:space="0"/>
              <w:left w:val="single" w:color="000000" w:sz="4" w:space="0"/>
              <w:bottom w:val="single" w:color="000000" w:sz="4" w:space="0"/>
              <w:right w:val="single" w:color="000000" w:sz="4" w:space="0"/>
            </w:tcBorders>
            <w:vAlign w:val="center"/>
          </w:tcPr>
          <w:p w14:paraId="1976CD7D">
            <w:pPr>
              <w:snapToGrid w:val="0"/>
              <w:spacing w:line="400" w:lineRule="exact"/>
              <w:jc w:val="center"/>
              <w:rPr>
                <w:rStyle w:val="31"/>
                <w:rFonts w:hint="eastAsia" w:ascii="宋体" w:hAnsi="宋体"/>
                <w:color w:val="000000"/>
                <w:sz w:val="24"/>
                <w:szCs w:val="24"/>
              </w:rPr>
            </w:pPr>
            <w:r>
              <w:rPr>
                <w:rStyle w:val="31"/>
                <w:rFonts w:hint="eastAsia" w:ascii="宋体" w:hAnsi="宋体"/>
                <w:b/>
                <w:color w:val="000000"/>
                <w:sz w:val="24"/>
                <w:szCs w:val="24"/>
              </w:rPr>
              <w:t>56000元</w:t>
            </w:r>
          </w:p>
        </w:tc>
        <w:tc>
          <w:tcPr>
            <w:tcW w:w="1459" w:type="dxa"/>
            <w:tcBorders>
              <w:top w:val="single" w:color="000000" w:sz="4" w:space="0"/>
              <w:left w:val="single" w:color="000000" w:sz="4" w:space="0"/>
              <w:bottom w:val="single" w:color="000000" w:sz="4" w:space="0"/>
              <w:right w:val="single" w:color="000000" w:sz="4" w:space="0"/>
            </w:tcBorders>
            <w:vAlign w:val="center"/>
          </w:tcPr>
          <w:p w14:paraId="7DB5F153">
            <w:pPr>
              <w:snapToGrid w:val="0"/>
              <w:spacing w:line="400" w:lineRule="exact"/>
              <w:jc w:val="center"/>
              <w:rPr>
                <w:rStyle w:val="31"/>
                <w:rFonts w:hint="eastAsia" w:ascii="宋体" w:hAnsi="宋体"/>
                <w:color w:val="000000"/>
                <w:sz w:val="24"/>
                <w:szCs w:val="24"/>
              </w:rPr>
            </w:pPr>
            <w:r>
              <w:rPr>
                <w:rStyle w:val="31"/>
                <w:rFonts w:hint="eastAsia" w:ascii="宋体" w:hAnsi="宋体"/>
                <w:color w:val="000000"/>
                <w:sz w:val="24"/>
                <w:szCs w:val="24"/>
              </w:rPr>
              <w:t>1</w:t>
            </w:r>
          </w:p>
        </w:tc>
        <w:tc>
          <w:tcPr>
            <w:tcW w:w="2536" w:type="dxa"/>
            <w:tcBorders>
              <w:top w:val="single" w:color="000000" w:sz="4" w:space="0"/>
              <w:left w:val="single" w:color="000000" w:sz="4" w:space="0"/>
              <w:bottom w:val="single" w:color="000000" w:sz="4" w:space="0"/>
              <w:right w:val="single" w:color="000000" w:sz="4" w:space="0"/>
            </w:tcBorders>
          </w:tcPr>
          <w:p w14:paraId="47F7F0D7">
            <w:pPr>
              <w:snapToGrid w:val="0"/>
              <w:spacing w:line="400" w:lineRule="exact"/>
              <w:rPr>
                <w:rStyle w:val="31"/>
                <w:rFonts w:hint="eastAsia" w:ascii="宋体" w:hAnsi="宋体"/>
                <w:color w:val="000000"/>
                <w:sz w:val="24"/>
                <w:szCs w:val="24"/>
              </w:rPr>
            </w:pPr>
            <w:r>
              <w:rPr>
                <w:rFonts w:ascii="宋体" w:hAnsi="宋体"/>
                <w:color w:val="000000"/>
                <w:sz w:val="24"/>
                <w:szCs w:val="24"/>
              </w:rPr>
              <w:t>作业地点</w:t>
            </w:r>
            <w:r>
              <w:rPr>
                <w:rFonts w:hint="eastAsia" w:ascii="宋体" w:hAnsi="宋体"/>
                <w:color w:val="000000"/>
                <w:sz w:val="24"/>
                <w:szCs w:val="24"/>
              </w:rPr>
              <w:t>在</w:t>
            </w:r>
            <w:r>
              <w:rPr>
                <w:rFonts w:ascii="宋体" w:hAnsi="宋体"/>
                <w:color w:val="000000"/>
                <w:sz w:val="24"/>
                <w:szCs w:val="24"/>
              </w:rPr>
              <w:t>食堂一楼</w:t>
            </w:r>
            <w:r>
              <w:rPr>
                <w:rFonts w:hint="eastAsia" w:ascii="宋体" w:hAnsi="宋体"/>
                <w:color w:val="000000"/>
                <w:sz w:val="24"/>
                <w:szCs w:val="24"/>
              </w:rPr>
              <w:t>、</w:t>
            </w:r>
            <w:r>
              <w:rPr>
                <w:rFonts w:ascii="宋体" w:hAnsi="宋体"/>
                <w:color w:val="000000"/>
                <w:sz w:val="24"/>
                <w:szCs w:val="24"/>
              </w:rPr>
              <w:t>二楼。选择专用清洗剂、高压水枪、防护手套、绝缘螺丝刀等进行作业，清洗达到行业标准。清洗部分配套排烟管道总长30米、油烟净化器4台、部分排烟风机4台、灶台7台。</w:t>
            </w:r>
          </w:p>
        </w:tc>
      </w:tr>
    </w:tbl>
    <w:p w14:paraId="4B8C9495">
      <w:pPr>
        <w:rPr>
          <w:rFonts w:hint="eastAsia" w:ascii="黑体" w:hAnsi="黑体" w:eastAsia="黑体" w:cs="黑体"/>
          <w:sz w:val="32"/>
          <w:szCs w:val="32"/>
        </w:rPr>
      </w:pPr>
    </w:p>
    <w:p w14:paraId="6B2CF483">
      <w:pPr>
        <w:numPr>
          <w:ilvl w:val="0"/>
          <w:numId w:val="19"/>
        </w:numPr>
        <w:ind w:firstLine="160" w:firstLineChars="50"/>
        <w:rPr>
          <w:rFonts w:hint="eastAsia" w:ascii="黑体" w:hAnsi="黑体" w:eastAsia="黑体" w:cs="黑体"/>
          <w:sz w:val="32"/>
          <w:szCs w:val="32"/>
        </w:rPr>
      </w:pPr>
      <w:r>
        <w:rPr>
          <w:rFonts w:hint="eastAsia" w:ascii="黑体" w:hAnsi="黑体" w:eastAsia="黑体" w:cs="黑体"/>
          <w:sz w:val="32"/>
          <w:szCs w:val="32"/>
        </w:rPr>
        <w:t>项目内容及要求</w:t>
      </w:r>
    </w:p>
    <w:tbl>
      <w:tblPr>
        <w:tblStyle w:val="15"/>
        <w:tblpPr w:leftFromText="180" w:rightFromText="180" w:vertAnchor="text" w:horzAnchor="page" w:tblpX="1482" w:tblpY="129"/>
        <w:tblOverlap w:val="never"/>
        <w:tblW w:w="91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88"/>
        <w:gridCol w:w="6755"/>
        <w:gridCol w:w="1761"/>
      </w:tblGrid>
      <w:tr w14:paraId="11BD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588" w:type="dxa"/>
            <w:vAlign w:val="center"/>
          </w:tcPr>
          <w:p w14:paraId="36AD445F">
            <w:pPr>
              <w:pStyle w:val="5"/>
              <w:ind w:firstLine="0"/>
              <w:jc w:val="center"/>
              <w:rPr>
                <w:rFonts w:hint="eastAsia" w:ascii="宋体" w:hAnsi="宋体" w:cs="宋体"/>
                <w:kern w:val="0"/>
                <w:szCs w:val="24"/>
              </w:rPr>
            </w:pPr>
            <w:r>
              <w:rPr>
                <w:rFonts w:hint="eastAsia" w:ascii="宋体" w:hAnsi="宋体" w:cs="宋体"/>
                <w:kern w:val="0"/>
                <w:szCs w:val="24"/>
              </w:rPr>
              <w:t>序号</w:t>
            </w:r>
          </w:p>
        </w:tc>
        <w:tc>
          <w:tcPr>
            <w:tcW w:w="6755" w:type="dxa"/>
            <w:vAlign w:val="center"/>
          </w:tcPr>
          <w:p w14:paraId="3024B0E0">
            <w:pPr>
              <w:pStyle w:val="5"/>
              <w:ind w:left="280" w:firstLine="0"/>
              <w:jc w:val="center"/>
              <w:rPr>
                <w:rFonts w:hint="eastAsia" w:ascii="宋体" w:hAnsi="宋体" w:cs="宋体"/>
                <w:kern w:val="0"/>
                <w:szCs w:val="24"/>
              </w:rPr>
            </w:pPr>
            <w:r>
              <w:rPr>
                <w:rFonts w:hint="eastAsia" w:ascii="宋体" w:hAnsi="宋体" w:cs="宋体"/>
                <w:kern w:val="0"/>
                <w:szCs w:val="24"/>
              </w:rPr>
              <w:t>清洗内容和要求</w:t>
            </w:r>
          </w:p>
        </w:tc>
        <w:tc>
          <w:tcPr>
            <w:tcW w:w="1761" w:type="dxa"/>
            <w:vAlign w:val="center"/>
          </w:tcPr>
          <w:p w14:paraId="0AA25C57">
            <w:pPr>
              <w:pStyle w:val="5"/>
              <w:ind w:left="280" w:firstLine="0"/>
              <w:rPr>
                <w:rFonts w:hint="eastAsia" w:ascii="宋体" w:hAnsi="宋体" w:cs="宋体"/>
                <w:kern w:val="0"/>
                <w:szCs w:val="24"/>
              </w:rPr>
            </w:pPr>
            <w:r>
              <w:rPr>
                <w:rFonts w:hint="eastAsia" w:ascii="宋体" w:hAnsi="宋体" w:cs="宋体"/>
                <w:kern w:val="0"/>
                <w:szCs w:val="24"/>
              </w:rPr>
              <w:t>备注</w:t>
            </w:r>
          </w:p>
        </w:tc>
      </w:tr>
      <w:tr w14:paraId="2506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95" w:hRule="atLeast"/>
        </w:trPr>
        <w:tc>
          <w:tcPr>
            <w:tcW w:w="588" w:type="dxa"/>
            <w:vAlign w:val="center"/>
          </w:tcPr>
          <w:p w14:paraId="23CEFA6B">
            <w:pPr>
              <w:pStyle w:val="5"/>
              <w:ind w:left="280" w:firstLine="0"/>
              <w:jc w:val="left"/>
              <w:rPr>
                <w:rFonts w:hint="eastAsia" w:ascii="宋体" w:hAnsi="宋体" w:cs="宋体"/>
                <w:kern w:val="0"/>
                <w:szCs w:val="24"/>
              </w:rPr>
            </w:pPr>
            <w:r>
              <w:rPr>
                <w:rFonts w:hint="eastAsia" w:ascii="宋体" w:hAnsi="宋体" w:cs="宋体"/>
                <w:kern w:val="0"/>
                <w:szCs w:val="24"/>
              </w:rPr>
              <w:t>1</w:t>
            </w:r>
          </w:p>
        </w:tc>
        <w:tc>
          <w:tcPr>
            <w:tcW w:w="6755" w:type="dxa"/>
            <w:vAlign w:val="center"/>
          </w:tcPr>
          <w:p w14:paraId="5669AEB7">
            <w:pPr>
              <w:pStyle w:val="5"/>
              <w:spacing w:line="240" w:lineRule="auto"/>
              <w:ind w:firstLine="0"/>
              <w:jc w:val="left"/>
              <w:rPr>
                <w:rFonts w:hint="eastAsia" w:ascii="宋体" w:hAnsi="宋体" w:cs="宋体"/>
                <w:kern w:val="0"/>
                <w:szCs w:val="24"/>
              </w:rPr>
            </w:pPr>
            <w:r>
              <w:rPr>
                <w:rFonts w:hint="eastAsia" w:ascii="宋体" w:hAnsi="宋体" w:cs="宋体"/>
                <w:kern w:val="0"/>
                <w:szCs w:val="24"/>
              </w:rPr>
              <w:t>对油烟净化系统（包括：不锈钢烟罩、油烟管道、防火阀、油烟净化设备、风机等）进行全项深度清洗</w:t>
            </w:r>
            <w:r>
              <w:rPr>
                <w:rStyle w:val="31"/>
                <w:rFonts w:hint="eastAsia" w:ascii="宋体" w:hAnsi="宋体" w:cs="宋体"/>
                <w:szCs w:val="28"/>
              </w:rPr>
              <w:t>4次；</w:t>
            </w:r>
            <w:r>
              <w:rPr>
                <w:rFonts w:ascii="宋体" w:hAnsi="宋体" w:cs="宋体"/>
                <w:szCs w:val="28"/>
              </w:rPr>
              <w:t>全年12次油烟净化器月度拆机清洗。</w:t>
            </w:r>
            <w:r>
              <w:rPr>
                <w:rStyle w:val="31"/>
                <w:rFonts w:hint="eastAsia" w:ascii="宋体" w:hAnsi="宋体" w:cs="宋体"/>
                <w:szCs w:val="28"/>
              </w:rPr>
              <w:t>作业时间安排在周末18:00至次日1:00</w:t>
            </w:r>
            <w:r>
              <w:rPr>
                <w:rFonts w:hint="eastAsia"/>
                <w:kern w:val="0"/>
                <w:szCs w:val="24"/>
              </w:rPr>
              <w:t>。</w:t>
            </w:r>
          </w:p>
        </w:tc>
        <w:tc>
          <w:tcPr>
            <w:tcW w:w="1761" w:type="dxa"/>
            <w:vMerge w:val="restart"/>
            <w:vAlign w:val="center"/>
          </w:tcPr>
          <w:p w14:paraId="2F608623">
            <w:pPr>
              <w:pStyle w:val="5"/>
              <w:ind w:firstLine="0"/>
              <w:jc w:val="left"/>
              <w:rPr>
                <w:rFonts w:hint="eastAsia" w:ascii="宋体" w:hAnsi="宋体" w:cs="宋体"/>
                <w:kern w:val="0"/>
                <w:szCs w:val="24"/>
              </w:rPr>
            </w:pPr>
            <w:r>
              <w:rPr>
                <w:rFonts w:hint="eastAsia" w:ascii="宋体" w:hAnsi="宋体" w:cs="宋体"/>
                <w:kern w:val="0"/>
                <w:szCs w:val="24"/>
              </w:rPr>
              <w:t>服务期两年，价格为总价包干；对序号4须按要求提供资料。</w:t>
            </w:r>
          </w:p>
        </w:tc>
      </w:tr>
      <w:tr w14:paraId="730B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73" w:hRule="atLeast"/>
        </w:trPr>
        <w:tc>
          <w:tcPr>
            <w:tcW w:w="588" w:type="dxa"/>
            <w:vAlign w:val="center"/>
          </w:tcPr>
          <w:p w14:paraId="0D94E2F0">
            <w:pPr>
              <w:pStyle w:val="5"/>
              <w:ind w:left="280" w:firstLine="0"/>
              <w:jc w:val="left"/>
              <w:rPr>
                <w:rFonts w:ascii="方正仿宋_GBK" w:eastAsia="方正仿宋_GBK" w:cs="宋体"/>
                <w:kern w:val="0"/>
                <w:szCs w:val="24"/>
              </w:rPr>
            </w:pPr>
            <w:r>
              <w:rPr>
                <w:rFonts w:hint="eastAsia" w:ascii="方正仿宋_GBK" w:eastAsia="方正仿宋_GBK" w:cs="宋体"/>
                <w:kern w:val="0"/>
                <w:szCs w:val="24"/>
              </w:rPr>
              <w:t>2</w:t>
            </w:r>
          </w:p>
        </w:tc>
        <w:tc>
          <w:tcPr>
            <w:tcW w:w="6755" w:type="dxa"/>
            <w:vAlign w:val="center"/>
          </w:tcPr>
          <w:p w14:paraId="23D2C3C4">
            <w:pPr>
              <w:pStyle w:val="5"/>
              <w:spacing w:line="240" w:lineRule="auto"/>
              <w:ind w:firstLine="0"/>
              <w:jc w:val="left"/>
              <w:rPr>
                <w:rFonts w:hint="eastAsia" w:ascii="宋体" w:hAnsi="宋体" w:cs="宋体"/>
                <w:kern w:val="0"/>
                <w:szCs w:val="24"/>
              </w:rPr>
            </w:pPr>
            <w:r>
              <w:rPr>
                <w:rFonts w:hint="eastAsia" w:ascii="宋体" w:hAnsi="宋体" w:cs="宋体"/>
                <w:kern w:val="0"/>
                <w:szCs w:val="24"/>
              </w:rPr>
              <w:t>配合职工食堂建立油烟净化设施运维台账；每次清洗提供清洗前后对比图片及清洗报告等资料；负责对接环保主管部门完成数据填报及相关资料报备。</w:t>
            </w:r>
          </w:p>
        </w:tc>
        <w:tc>
          <w:tcPr>
            <w:tcW w:w="1761" w:type="dxa"/>
            <w:vMerge w:val="continue"/>
            <w:vAlign w:val="center"/>
          </w:tcPr>
          <w:p w14:paraId="67AD00FB">
            <w:pPr>
              <w:pStyle w:val="5"/>
              <w:ind w:left="280" w:firstLine="0"/>
              <w:jc w:val="left"/>
            </w:pPr>
          </w:p>
        </w:tc>
      </w:tr>
      <w:tr w14:paraId="4A8B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73" w:hRule="atLeast"/>
        </w:trPr>
        <w:tc>
          <w:tcPr>
            <w:tcW w:w="588" w:type="dxa"/>
            <w:vAlign w:val="center"/>
          </w:tcPr>
          <w:p w14:paraId="1B7A207D">
            <w:pPr>
              <w:pStyle w:val="5"/>
              <w:ind w:left="280" w:firstLine="0"/>
              <w:jc w:val="left"/>
              <w:rPr>
                <w:rFonts w:ascii="方正仿宋_GBK" w:eastAsia="方正仿宋_GBK" w:cs="宋体"/>
                <w:kern w:val="0"/>
                <w:szCs w:val="24"/>
              </w:rPr>
            </w:pPr>
            <w:r>
              <w:rPr>
                <w:rFonts w:hint="eastAsia" w:ascii="方正仿宋_GBK" w:eastAsia="方正仿宋_GBK" w:cs="宋体"/>
                <w:kern w:val="0"/>
                <w:szCs w:val="24"/>
              </w:rPr>
              <w:t>3</w:t>
            </w:r>
          </w:p>
        </w:tc>
        <w:tc>
          <w:tcPr>
            <w:tcW w:w="6755" w:type="dxa"/>
            <w:vAlign w:val="center"/>
          </w:tcPr>
          <w:p w14:paraId="373D2B0F">
            <w:pPr>
              <w:pStyle w:val="5"/>
              <w:spacing w:line="240" w:lineRule="auto"/>
              <w:ind w:firstLine="0"/>
              <w:jc w:val="left"/>
              <w:rPr>
                <w:rFonts w:hint="eastAsia" w:ascii="宋体" w:hAnsi="宋体" w:cs="宋体"/>
                <w:kern w:val="0"/>
                <w:szCs w:val="24"/>
              </w:rPr>
            </w:pPr>
            <w:r>
              <w:rPr>
                <w:rFonts w:hint="eastAsia"/>
              </w:rPr>
              <w:t>施工要求：一是安全文明清洗，做好人、物的防护工作，因操作发生安全事故由供应商承担；二是因清洗挪动的食堂设施设备的，清洗后要恢复原样，三是若在清洗过程中对需方设施设备造成损坏的，供应商须照价赔偿。四是</w:t>
            </w:r>
            <w:r>
              <w:rPr>
                <w:rFonts w:hint="eastAsia" w:ascii="宋体" w:hAnsi="宋体" w:cs="宋体"/>
                <w:kern w:val="0"/>
                <w:szCs w:val="24"/>
              </w:rPr>
              <w:t>清洗完毕后，保证现场干净、物品摆放规范有序。</w:t>
            </w:r>
          </w:p>
        </w:tc>
        <w:tc>
          <w:tcPr>
            <w:tcW w:w="1761" w:type="dxa"/>
            <w:vMerge w:val="continue"/>
            <w:vAlign w:val="center"/>
          </w:tcPr>
          <w:p w14:paraId="40A9BB83">
            <w:pPr>
              <w:pStyle w:val="5"/>
              <w:ind w:left="280" w:firstLine="0"/>
              <w:jc w:val="left"/>
            </w:pPr>
          </w:p>
        </w:tc>
      </w:tr>
      <w:tr w14:paraId="134B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73" w:hRule="atLeast"/>
        </w:trPr>
        <w:tc>
          <w:tcPr>
            <w:tcW w:w="588" w:type="dxa"/>
            <w:vAlign w:val="center"/>
          </w:tcPr>
          <w:p w14:paraId="5F2EAA46">
            <w:pPr>
              <w:pStyle w:val="5"/>
              <w:ind w:left="280" w:firstLine="0"/>
              <w:jc w:val="left"/>
              <w:rPr>
                <w:rFonts w:ascii="方正仿宋_GBK" w:eastAsia="方正仿宋_GBK" w:cs="宋体"/>
                <w:kern w:val="0"/>
                <w:szCs w:val="24"/>
              </w:rPr>
            </w:pPr>
            <w:r>
              <w:rPr>
                <w:rFonts w:hint="eastAsia" w:ascii="方正仿宋_GBK" w:eastAsia="方正仿宋_GBK" w:cs="宋体"/>
                <w:kern w:val="0"/>
                <w:szCs w:val="24"/>
              </w:rPr>
              <w:t>4</w:t>
            </w:r>
          </w:p>
        </w:tc>
        <w:tc>
          <w:tcPr>
            <w:tcW w:w="6755" w:type="dxa"/>
            <w:vAlign w:val="center"/>
          </w:tcPr>
          <w:p w14:paraId="1C471DC4">
            <w:pPr>
              <w:pStyle w:val="5"/>
              <w:spacing w:line="240" w:lineRule="auto"/>
              <w:ind w:firstLine="0"/>
              <w:jc w:val="left"/>
              <w:rPr>
                <w:rFonts w:hint="eastAsia" w:ascii="宋体" w:hAnsi="宋体" w:cs="宋体"/>
                <w:kern w:val="0"/>
                <w:szCs w:val="24"/>
              </w:rPr>
            </w:pPr>
            <w:r>
              <w:rPr>
                <w:rFonts w:hint="eastAsia" w:ascii="宋体" w:hAnsi="宋体" w:cs="宋体"/>
                <w:kern w:val="0"/>
                <w:szCs w:val="24"/>
              </w:rPr>
              <w:t>参与本项目施工人员要求：一是本项目每次清洗人员至少5名；二是施工人员必须是持油烟清洗从业人员资格相关证件；三是至少有1名人员持有高空作业资格证；四是施工人员必须是供应商旗下的正常缴纳社保人员并购买了工伤保险。</w:t>
            </w:r>
          </w:p>
        </w:tc>
        <w:tc>
          <w:tcPr>
            <w:tcW w:w="1761" w:type="dxa"/>
            <w:vMerge w:val="continue"/>
            <w:vAlign w:val="center"/>
          </w:tcPr>
          <w:p w14:paraId="6F4DB5FA">
            <w:pPr>
              <w:pStyle w:val="5"/>
              <w:ind w:left="280" w:firstLine="0"/>
              <w:jc w:val="left"/>
            </w:pPr>
          </w:p>
        </w:tc>
      </w:tr>
    </w:tbl>
    <w:p w14:paraId="45106E30">
      <w:pPr>
        <w:pStyle w:val="3"/>
        <w:spacing w:line="240" w:lineRule="auto"/>
        <w:jc w:val="center"/>
      </w:pPr>
      <w:r>
        <w:rPr>
          <w:rStyle w:val="31"/>
        </w:rPr>
        <w:t xml:space="preserve"> </w:t>
      </w:r>
      <w:r>
        <w:t xml:space="preserve"> 第四篇  </w:t>
      </w:r>
      <w:r>
        <w:rPr>
          <w:rFonts w:hint="eastAsia"/>
        </w:rPr>
        <w:t>询价</w:t>
      </w:r>
      <w:r>
        <w:t>项目商务需求</w:t>
      </w:r>
    </w:p>
    <w:p w14:paraId="22600D0B">
      <w:pPr>
        <w:pStyle w:val="4"/>
        <w:numPr>
          <w:ilvl w:val="0"/>
          <w:numId w:val="20"/>
        </w:numPr>
        <w:spacing w:line="240" w:lineRule="auto"/>
      </w:pPr>
      <w:bookmarkStart w:id="20" w:name="_Toc237940675"/>
      <w:r>
        <w:t>服务期限及验收方式</w:t>
      </w:r>
      <w:bookmarkEnd w:id="20"/>
    </w:p>
    <w:p w14:paraId="59E11E29">
      <w:pPr>
        <w:snapToGrid w:val="0"/>
        <w:spacing w:line="400" w:lineRule="exact"/>
        <w:ind w:firstLine="480" w:firstLineChars="200"/>
        <w:rPr>
          <w:rStyle w:val="31"/>
          <w:rFonts w:ascii="方正仿宋_GBK"/>
          <w:sz w:val="24"/>
          <w:szCs w:val="22"/>
        </w:rPr>
      </w:pPr>
      <w:r>
        <w:rPr>
          <w:rStyle w:val="31"/>
          <w:sz w:val="24"/>
          <w:szCs w:val="22"/>
        </w:rPr>
        <w:t>（一）服务期限：</w:t>
      </w:r>
      <w:r>
        <w:rPr>
          <w:rStyle w:val="31"/>
          <w:sz w:val="24"/>
          <w:szCs w:val="22"/>
          <w:u w:val="single" w:color="000000"/>
        </w:rPr>
        <w:t xml:space="preserve"> 从签订合同起</w:t>
      </w:r>
      <w:r>
        <w:rPr>
          <w:rStyle w:val="31"/>
          <w:rFonts w:hint="eastAsia"/>
          <w:sz w:val="24"/>
          <w:szCs w:val="22"/>
          <w:u w:val="single" w:color="000000"/>
        </w:rPr>
        <w:t>两年</w:t>
      </w:r>
      <w:r>
        <w:rPr>
          <w:rStyle w:val="31"/>
          <w:sz w:val="24"/>
          <w:szCs w:val="22"/>
        </w:rPr>
        <w:t>。</w:t>
      </w:r>
    </w:p>
    <w:p w14:paraId="2C4EE975">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（二）验收方式</w:t>
      </w:r>
    </w:p>
    <w:p w14:paraId="6A5EE9D2">
      <w:pPr>
        <w:spacing w:line="400" w:lineRule="exact"/>
        <w:ind w:firstLine="480" w:firstLineChars="200"/>
        <w:rPr>
          <w:rFonts w:hint="eastAsia" w:ascii="宋体" w:hAnsi="宋体" w:cs="宋体"/>
          <w:sz w:val="24"/>
          <w:szCs w:val="24"/>
        </w:rPr>
      </w:pPr>
      <w:r>
        <w:rPr>
          <w:rStyle w:val="31"/>
          <w:rFonts w:ascii="宋体" w:hAnsi="宋体"/>
          <w:color w:val="000000"/>
          <w:sz w:val="24"/>
          <w:szCs w:val="24"/>
        </w:rPr>
        <w:t>按采购文件要求，采购人、成交供应商双方认可签字。验收的相关费用由成交供应商负责（如有）。</w:t>
      </w:r>
    </w:p>
    <w:p w14:paraId="563CFF98">
      <w:pPr>
        <w:pStyle w:val="4"/>
        <w:numPr>
          <w:ilvl w:val="0"/>
          <w:numId w:val="20"/>
        </w:numPr>
        <w:spacing w:line="240" w:lineRule="auto"/>
      </w:pPr>
      <w:bookmarkStart w:id="21" w:name="_Toc237940676"/>
      <w:r>
        <w:t>质量保证</w:t>
      </w:r>
      <w:bookmarkEnd w:id="21"/>
    </w:p>
    <w:p w14:paraId="7D26500B">
      <w:pPr>
        <w:spacing w:line="400" w:lineRule="exact"/>
        <w:ind w:firstLine="480" w:firstLineChars="200"/>
        <w:rPr>
          <w:rFonts w:hint="eastAsia" w:ascii="宋体" w:hAnsi="宋体" w:cs="宋体"/>
          <w:sz w:val="24"/>
          <w:szCs w:val="24"/>
        </w:rPr>
      </w:pPr>
      <w:r>
        <w:rPr>
          <w:rFonts w:hint="eastAsia" w:ascii="宋体" w:hAnsi="宋体" w:cs="宋体"/>
          <w:sz w:val="24"/>
          <w:szCs w:val="24"/>
        </w:rPr>
        <w:t>（一） 成交供货商在清洗前需根据现场提供清洗科学合理方案，待双方确认可行。</w:t>
      </w:r>
    </w:p>
    <w:p w14:paraId="41D9B06E">
      <w:pPr>
        <w:spacing w:line="400" w:lineRule="exact"/>
        <w:ind w:firstLine="480" w:firstLineChars="200"/>
        <w:rPr>
          <w:rFonts w:hint="eastAsia" w:ascii="宋体" w:hAnsi="宋体" w:cs="宋体"/>
          <w:sz w:val="24"/>
          <w:szCs w:val="24"/>
        </w:rPr>
      </w:pPr>
      <w:r>
        <w:rPr>
          <w:rFonts w:hint="eastAsia" w:ascii="宋体" w:hAnsi="宋体" w:cs="宋体"/>
          <w:sz w:val="24"/>
          <w:szCs w:val="24"/>
        </w:rPr>
        <w:t>（二）清洗时现场需设置组长或负责人，明确工作人员的工作职责。</w:t>
      </w:r>
    </w:p>
    <w:p w14:paraId="57523E4E">
      <w:pPr>
        <w:pStyle w:val="4"/>
        <w:numPr>
          <w:ilvl w:val="0"/>
          <w:numId w:val="20"/>
        </w:numPr>
        <w:spacing w:line="240" w:lineRule="auto"/>
      </w:pPr>
      <w:bookmarkStart w:id="22" w:name="_Toc237940677"/>
      <w:r>
        <w:t>售后商务</w:t>
      </w:r>
      <w:bookmarkEnd w:id="22"/>
    </w:p>
    <w:p w14:paraId="092D2815">
      <w:pPr>
        <w:spacing w:line="400" w:lineRule="exact"/>
        <w:ind w:firstLine="480" w:firstLineChars="200"/>
        <w:rPr>
          <w:rFonts w:hint="eastAsia" w:ascii="宋体" w:hAnsi="宋体" w:cs="宋体"/>
          <w:sz w:val="24"/>
          <w:szCs w:val="24"/>
        </w:rPr>
      </w:pPr>
      <w:r>
        <w:rPr>
          <w:rFonts w:hint="eastAsia" w:ascii="宋体" w:hAnsi="宋体" w:cs="宋体"/>
          <w:sz w:val="24"/>
          <w:szCs w:val="24"/>
        </w:rPr>
        <w:t>供应商在合同期内应当为采购人提供以下技术支持服务：</w:t>
      </w:r>
    </w:p>
    <w:p w14:paraId="246756C4">
      <w:pPr>
        <w:spacing w:line="400" w:lineRule="exact"/>
        <w:ind w:firstLine="480" w:firstLineChars="200"/>
        <w:rPr>
          <w:rFonts w:hint="eastAsia" w:ascii="宋体" w:hAnsi="宋体" w:cs="宋体"/>
          <w:sz w:val="24"/>
          <w:szCs w:val="24"/>
        </w:rPr>
      </w:pPr>
      <w:r>
        <w:rPr>
          <w:rStyle w:val="31"/>
          <w:rFonts w:hint="eastAsia" w:ascii="宋体" w:hAnsi="宋体" w:cs="宋体"/>
          <w:color w:val="000000"/>
          <w:sz w:val="24"/>
          <w:szCs w:val="24"/>
        </w:rPr>
        <w:t>（一）</w:t>
      </w:r>
      <w:r>
        <w:rPr>
          <w:rFonts w:hint="eastAsia" w:ascii="宋体" w:hAnsi="宋体" w:cs="宋体"/>
          <w:sz w:val="24"/>
          <w:szCs w:val="24"/>
        </w:rPr>
        <w:t>电话咨询</w:t>
      </w:r>
    </w:p>
    <w:p w14:paraId="2B786C54">
      <w:pPr>
        <w:spacing w:line="400" w:lineRule="exact"/>
        <w:ind w:firstLine="480" w:firstLineChars="200"/>
        <w:rPr>
          <w:rFonts w:hint="eastAsia" w:ascii="宋体" w:hAnsi="宋体" w:cs="宋体"/>
          <w:sz w:val="24"/>
          <w:szCs w:val="24"/>
        </w:rPr>
      </w:pPr>
      <w:r>
        <w:rPr>
          <w:rFonts w:hint="eastAsia" w:ascii="宋体" w:hAnsi="宋体" w:cs="宋体"/>
          <w:sz w:val="24"/>
          <w:szCs w:val="24"/>
        </w:rPr>
        <w:t>成交供应商应当为用户提供技术援助电话，解答用户在使用中遇到的问题，及时为用户提出解决问题的建议。</w:t>
      </w:r>
    </w:p>
    <w:p w14:paraId="45E0A529">
      <w:pPr>
        <w:spacing w:line="400" w:lineRule="exact"/>
        <w:ind w:firstLine="480" w:firstLineChars="200"/>
        <w:rPr>
          <w:rFonts w:hint="eastAsia" w:ascii="宋体" w:hAnsi="宋体" w:cs="宋体"/>
          <w:sz w:val="24"/>
          <w:szCs w:val="24"/>
        </w:rPr>
      </w:pPr>
      <w:r>
        <w:rPr>
          <w:rStyle w:val="31"/>
          <w:rFonts w:hint="eastAsia" w:ascii="宋体" w:hAnsi="宋体" w:cs="宋体"/>
          <w:color w:val="000000"/>
          <w:sz w:val="24"/>
          <w:szCs w:val="24"/>
        </w:rPr>
        <w:t>（二）</w:t>
      </w:r>
      <w:r>
        <w:rPr>
          <w:rFonts w:hint="eastAsia" w:ascii="宋体" w:hAnsi="宋体" w:cs="宋体"/>
          <w:sz w:val="24"/>
          <w:szCs w:val="24"/>
        </w:rPr>
        <w:t>现场响应</w:t>
      </w:r>
    </w:p>
    <w:p w14:paraId="562CFD25">
      <w:pPr>
        <w:spacing w:line="400" w:lineRule="exact"/>
        <w:ind w:firstLine="480" w:firstLineChars="200"/>
        <w:rPr>
          <w:rFonts w:hint="eastAsia" w:ascii="方正仿宋_GBK" w:hAnsi="宋体" w:eastAsia="方正仿宋_GBK"/>
          <w:sz w:val="24"/>
          <w:szCs w:val="24"/>
        </w:rPr>
      </w:pPr>
      <w:r>
        <w:rPr>
          <w:rFonts w:hint="eastAsia" w:ascii="宋体" w:hAnsi="宋体" w:cs="宋体"/>
          <w:sz w:val="24"/>
          <w:szCs w:val="24"/>
        </w:rPr>
        <w:t>用户遇到使用及技术问题，电话咨询不能解决的，成交供应商应在8小时内采取相应响应措施；无法在8小时内解决的，应在24小时内派出专业人员进行技术支持</w:t>
      </w:r>
      <w:r>
        <w:rPr>
          <w:rFonts w:hint="eastAsia" w:ascii="方正仿宋_GBK" w:hAnsi="宋体" w:eastAsia="方正仿宋_GBK"/>
          <w:sz w:val="24"/>
          <w:szCs w:val="24"/>
        </w:rPr>
        <w:t>。</w:t>
      </w:r>
    </w:p>
    <w:p w14:paraId="16F859D2">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w:t>
      </w:r>
    </w:p>
    <w:p w14:paraId="509A9DE9">
      <w:pPr>
        <w:pStyle w:val="4"/>
        <w:numPr>
          <w:ilvl w:val="0"/>
          <w:numId w:val="20"/>
        </w:numPr>
        <w:spacing w:line="240" w:lineRule="auto"/>
      </w:pPr>
      <w:bookmarkStart w:id="23" w:name="_Toc237940678"/>
      <w:r>
        <w:t>付款方式</w:t>
      </w:r>
      <w:bookmarkEnd w:id="23"/>
    </w:p>
    <w:p w14:paraId="56A8DE91">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w:t>
      </w:r>
      <w:r>
        <w:rPr>
          <w:rStyle w:val="31"/>
          <w:rFonts w:hint="eastAsia" w:ascii="宋体" w:hAnsi="宋体"/>
          <w:color w:val="000000"/>
          <w:sz w:val="24"/>
          <w:szCs w:val="24"/>
        </w:rPr>
        <w:t>一</w:t>
      </w:r>
      <w:r>
        <w:rPr>
          <w:rStyle w:val="31"/>
          <w:rFonts w:ascii="宋体" w:hAnsi="宋体"/>
          <w:color w:val="000000"/>
          <w:sz w:val="24"/>
          <w:szCs w:val="24"/>
        </w:rPr>
        <w:t>）验收合格后，</w:t>
      </w:r>
      <w:r>
        <w:rPr>
          <w:rStyle w:val="31"/>
          <w:rFonts w:hint="eastAsia" w:ascii="宋体" w:hAnsi="宋体"/>
          <w:color w:val="000000"/>
          <w:sz w:val="24"/>
          <w:szCs w:val="24"/>
        </w:rPr>
        <w:t>按年度进行一次结算（</w:t>
      </w:r>
      <w:r>
        <w:rPr>
          <w:rStyle w:val="31"/>
          <w:rFonts w:hint="eastAsia" w:ascii="宋体" w:hAnsi="宋体"/>
          <w:sz w:val="24"/>
          <w:szCs w:val="24"/>
        </w:rPr>
        <w:t>成交金额的二分之一），</w:t>
      </w:r>
      <w:r>
        <w:rPr>
          <w:rStyle w:val="31"/>
          <w:rFonts w:ascii="宋体" w:hAnsi="宋体"/>
          <w:color w:val="000000"/>
          <w:sz w:val="24"/>
          <w:szCs w:val="24"/>
        </w:rPr>
        <w:t>供应商开具发票向采购人申请付款；</w:t>
      </w:r>
    </w:p>
    <w:p w14:paraId="276F423C">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（二）付款采用转账支付。</w:t>
      </w:r>
    </w:p>
    <w:p w14:paraId="724CBE4D">
      <w:pPr>
        <w:pStyle w:val="4"/>
        <w:numPr>
          <w:ilvl w:val="0"/>
          <w:numId w:val="20"/>
        </w:numPr>
        <w:spacing w:line="240" w:lineRule="auto"/>
      </w:pPr>
      <w:bookmarkStart w:id="24" w:name="_Toc237940679"/>
      <w:r>
        <w:t>履约保证金</w:t>
      </w:r>
      <w:bookmarkEnd w:id="24"/>
    </w:p>
    <w:p w14:paraId="052D8D42">
      <w:pPr>
        <w:snapToGrid w:val="0"/>
        <w:spacing w:line="400" w:lineRule="exact"/>
        <w:ind w:firstLine="480" w:firstLineChars="200"/>
        <w:jc w:val="left"/>
        <w:rPr>
          <w:rStyle w:val="31"/>
          <w:color w:val="000000"/>
        </w:rPr>
      </w:pPr>
      <w:r>
        <w:rPr>
          <w:rStyle w:val="31"/>
          <w:rFonts w:ascii="宋体" w:hAnsi="宋体"/>
          <w:color w:val="000000"/>
          <w:sz w:val="24"/>
          <w:szCs w:val="24"/>
        </w:rPr>
        <w:t>供应商在签订合同前向采购人缴纳</w:t>
      </w:r>
      <w:r>
        <w:rPr>
          <w:rStyle w:val="31"/>
          <w:rFonts w:hint="eastAsia" w:ascii="宋体" w:hAnsi="宋体"/>
          <w:color w:val="000000"/>
          <w:sz w:val="24"/>
          <w:szCs w:val="24"/>
        </w:rPr>
        <w:t>成交金额5%</w:t>
      </w:r>
      <w:r>
        <w:rPr>
          <w:rStyle w:val="31"/>
          <w:rFonts w:ascii="宋体" w:hAnsi="宋体"/>
          <w:color w:val="000000"/>
          <w:sz w:val="24"/>
          <w:szCs w:val="24"/>
        </w:rPr>
        <w:t>的履约保证金。服务期满，采购人收到供应商退还履约保证</w:t>
      </w:r>
      <w:r>
        <w:rPr>
          <w:rStyle w:val="31"/>
          <w:rFonts w:hint="eastAsia" w:ascii="宋体" w:hAnsi="宋体"/>
          <w:color w:val="000000"/>
          <w:sz w:val="24"/>
          <w:szCs w:val="24"/>
        </w:rPr>
        <w:t>金申请书</w:t>
      </w:r>
      <w:r>
        <w:rPr>
          <w:rStyle w:val="31"/>
          <w:rFonts w:ascii="宋体" w:hAnsi="宋体"/>
          <w:color w:val="000000"/>
          <w:sz w:val="24"/>
          <w:szCs w:val="24"/>
        </w:rPr>
        <w:t xml:space="preserve">后无息退还。 </w:t>
      </w:r>
    </w:p>
    <w:p w14:paraId="3F90C510">
      <w:pPr>
        <w:pStyle w:val="4"/>
        <w:numPr>
          <w:ilvl w:val="0"/>
          <w:numId w:val="20"/>
        </w:numPr>
        <w:spacing w:line="240" w:lineRule="auto"/>
      </w:pPr>
      <w:bookmarkStart w:id="25" w:name="_Toc237940680"/>
      <w:r>
        <w:t>其他</w:t>
      </w:r>
      <w:bookmarkEnd w:id="25"/>
    </w:p>
    <w:p w14:paraId="2FE4D779">
      <w:pPr>
        <w:snapToGrid w:val="0"/>
        <w:spacing w:line="400" w:lineRule="exact"/>
        <w:ind w:firstLine="480" w:firstLineChars="200"/>
        <w:jc w:val="left"/>
        <w:rPr>
          <w:rStyle w:val="31"/>
          <w:rFonts w:hint="eastAsia" w:ascii="宋体" w:hAnsi="宋体"/>
          <w:color w:val="000000"/>
          <w:sz w:val="24"/>
          <w:szCs w:val="24"/>
        </w:rPr>
      </w:pPr>
      <w:r>
        <w:rPr>
          <w:rStyle w:val="31"/>
          <w:rFonts w:hint="eastAsia" w:ascii="宋体" w:hAnsi="宋体"/>
          <w:color w:val="000000"/>
          <w:sz w:val="24"/>
          <w:szCs w:val="24"/>
        </w:rPr>
        <w:t>（一）</w:t>
      </w:r>
      <w:r>
        <w:rPr>
          <w:rStyle w:val="31"/>
          <w:rFonts w:ascii="宋体" w:hAnsi="宋体"/>
          <w:color w:val="000000"/>
          <w:sz w:val="24"/>
          <w:szCs w:val="24"/>
        </w:rPr>
        <w:t>供应商必须在响应文件中对以上条款和商务承诺明确列出，承诺内容必须达到本篇及</w:t>
      </w:r>
      <w:r>
        <w:rPr>
          <w:rStyle w:val="31"/>
          <w:rFonts w:hint="eastAsia" w:ascii="宋体" w:hAnsi="宋体"/>
          <w:color w:val="000000"/>
          <w:sz w:val="24"/>
          <w:szCs w:val="24"/>
        </w:rPr>
        <w:t>询价</w:t>
      </w:r>
      <w:r>
        <w:rPr>
          <w:rStyle w:val="31"/>
          <w:rFonts w:ascii="宋体" w:hAnsi="宋体"/>
          <w:color w:val="000000"/>
          <w:sz w:val="24"/>
          <w:szCs w:val="24"/>
        </w:rPr>
        <w:t>其他条款的要求。</w:t>
      </w:r>
    </w:p>
    <w:p w14:paraId="792AFC91">
      <w:pPr>
        <w:snapToGrid w:val="0"/>
        <w:spacing w:line="400" w:lineRule="exact"/>
        <w:ind w:firstLine="480" w:firstLineChars="200"/>
        <w:jc w:val="left"/>
        <w:rPr>
          <w:rStyle w:val="31"/>
          <w:rFonts w:hint="eastAsia" w:ascii="宋体" w:hAnsi="宋体"/>
          <w:color w:val="000000"/>
          <w:sz w:val="24"/>
          <w:szCs w:val="24"/>
        </w:rPr>
      </w:pPr>
      <w:r>
        <w:rPr>
          <w:rStyle w:val="31"/>
          <w:rFonts w:hint="eastAsia" w:ascii="宋体" w:hAnsi="宋体"/>
          <w:color w:val="000000"/>
          <w:sz w:val="24"/>
          <w:szCs w:val="24"/>
        </w:rPr>
        <w:t>（二）</w:t>
      </w:r>
      <w:r>
        <w:rPr>
          <w:rStyle w:val="31"/>
          <w:rFonts w:ascii="宋体" w:hAnsi="宋体"/>
          <w:color w:val="000000"/>
          <w:sz w:val="24"/>
          <w:szCs w:val="24"/>
        </w:rPr>
        <w:t>其他未尽事宜由供需双方在采购合同中详细约定。</w:t>
      </w:r>
    </w:p>
    <w:p w14:paraId="01284F0D">
      <w:pPr>
        <w:snapToGrid w:val="0"/>
        <w:spacing w:line="400" w:lineRule="exact"/>
        <w:rPr>
          <w:rStyle w:val="31"/>
          <w:rFonts w:hint="eastAsia" w:ascii="宋体" w:hAnsi="宋体"/>
          <w:color w:val="000000"/>
          <w:sz w:val="36"/>
          <w:szCs w:val="30"/>
        </w:rPr>
      </w:pPr>
    </w:p>
    <w:p w14:paraId="026D4951">
      <w:pPr>
        <w:pStyle w:val="5"/>
        <w:rPr>
          <w:rStyle w:val="31"/>
          <w:rFonts w:hint="eastAsia" w:ascii="宋体" w:hAnsi="宋体"/>
          <w:color w:val="000000"/>
          <w:sz w:val="36"/>
          <w:szCs w:val="30"/>
        </w:rPr>
      </w:pPr>
    </w:p>
    <w:p w14:paraId="35A2669E">
      <w:pPr>
        <w:pStyle w:val="5"/>
        <w:rPr>
          <w:rStyle w:val="31"/>
          <w:rFonts w:hint="eastAsia" w:ascii="宋体" w:hAnsi="宋体"/>
          <w:color w:val="000000"/>
          <w:sz w:val="36"/>
          <w:szCs w:val="30"/>
        </w:rPr>
      </w:pPr>
    </w:p>
    <w:p w14:paraId="32479799">
      <w:pPr>
        <w:pStyle w:val="5"/>
        <w:rPr>
          <w:rStyle w:val="31"/>
          <w:rFonts w:hint="eastAsia" w:ascii="宋体" w:hAnsi="宋体"/>
          <w:color w:val="000000"/>
          <w:sz w:val="36"/>
          <w:szCs w:val="30"/>
        </w:rPr>
      </w:pPr>
    </w:p>
    <w:p w14:paraId="7F8F8BCA">
      <w:pPr>
        <w:pStyle w:val="5"/>
        <w:rPr>
          <w:rStyle w:val="31"/>
          <w:rFonts w:hint="eastAsia" w:ascii="宋体" w:hAnsi="宋体"/>
          <w:color w:val="000000"/>
          <w:sz w:val="36"/>
          <w:szCs w:val="30"/>
        </w:rPr>
      </w:pPr>
    </w:p>
    <w:p w14:paraId="40F2C1F7">
      <w:pPr>
        <w:pStyle w:val="5"/>
        <w:rPr>
          <w:rStyle w:val="31"/>
          <w:rFonts w:hint="eastAsia" w:ascii="宋体" w:hAnsi="宋体"/>
          <w:color w:val="000000"/>
          <w:sz w:val="36"/>
          <w:szCs w:val="30"/>
        </w:rPr>
      </w:pPr>
    </w:p>
    <w:p w14:paraId="3C07E4B1">
      <w:pPr>
        <w:pStyle w:val="5"/>
        <w:rPr>
          <w:rStyle w:val="31"/>
          <w:rFonts w:hint="eastAsia" w:ascii="宋体" w:hAnsi="宋体"/>
          <w:color w:val="000000"/>
          <w:sz w:val="36"/>
          <w:szCs w:val="30"/>
        </w:rPr>
      </w:pPr>
    </w:p>
    <w:p w14:paraId="15DD2A7A">
      <w:pPr>
        <w:pStyle w:val="5"/>
        <w:rPr>
          <w:rStyle w:val="31"/>
          <w:rFonts w:hint="eastAsia" w:ascii="宋体" w:hAnsi="宋体"/>
          <w:color w:val="000000"/>
          <w:sz w:val="36"/>
          <w:szCs w:val="30"/>
        </w:rPr>
      </w:pPr>
    </w:p>
    <w:p w14:paraId="60B34B6E">
      <w:pPr>
        <w:pStyle w:val="5"/>
        <w:rPr>
          <w:rStyle w:val="31"/>
          <w:rFonts w:hint="eastAsia" w:ascii="宋体" w:hAnsi="宋体"/>
          <w:color w:val="000000"/>
          <w:sz w:val="36"/>
          <w:szCs w:val="30"/>
        </w:rPr>
      </w:pPr>
    </w:p>
    <w:p w14:paraId="5961B53E">
      <w:pPr>
        <w:pStyle w:val="5"/>
        <w:rPr>
          <w:rStyle w:val="31"/>
          <w:rFonts w:hint="eastAsia" w:ascii="宋体" w:hAnsi="宋体"/>
          <w:color w:val="000000"/>
          <w:sz w:val="36"/>
          <w:szCs w:val="30"/>
        </w:rPr>
      </w:pPr>
    </w:p>
    <w:p w14:paraId="1472F626">
      <w:pPr>
        <w:pStyle w:val="5"/>
        <w:rPr>
          <w:rStyle w:val="31"/>
          <w:rFonts w:hint="eastAsia" w:ascii="宋体" w:hAnsi="宋体"/>
          <w:color w:val="000000"/>
          <w:sz w:val="36"/>
          <w:szCs w:val="30"/>
        </w:rPr>
      </w:pPr>
    </w:p>
    <w:p w14:paraId="1959D57E">
      <w:pPr>
        <w:pStyle w:val="5"/>
        <w:rPr>
          <w:rStyle w:val="31"/>
          <w:rFonts w:hint="eastAsia" w:ascii="宋体" w:hAnsi="宋体"/>
          <w:color w:val="000000"/>
          <w:sz w:val="36"/>
          <w:szCs w:val="30"/>
        </w:rPr>
      </w:pPr>
    </w:p>
    <w:p w14:paraId="265FF367">
      <w:pPr>
        <w:pStyle w:val="5"/>
        <w:rPr>
          <w:rStyle w:val="31"/>
          <w:rFonts w:hint="eastAsia" w:ascii="宋体" w:hAnsi="宋体"/>
          <w:color w:val="000000"/>
          <w:sz w:val="36"/>
          <w:szCs w:val="30"/>
        </w:rPr>
      </w:pPr>
    </w:p>
    <w:p w14:paraId="4A098BD6">
      <w:pPr>
        <w:pStyle w:val="5"/>
        <w:rPr>
          <w:rStyle w:val="31"/>
          <w:rFonts w:hint="eastAsia" w:ascii="宋体" w:hAnsi="宋体"/>
          <w:color w:val="000000"/>
          <w:sz w:val="36"/>
          <w:szCs w:val="30"/>
        </w:rPr>
      </w:pPr>
    </w:p>
    <w:p w14:paraId="6B466D47">
      <w:pPr>
        <w:pStyle w:val="5"/>
        <w:ind w:firstLine="0"/>
        <w:rPr>
          <w:rStyle w:val="31"/>
          <w:rFonts w:hint="eastAsia" w:ascii="宋体" w:hAnsi="宋体"/>
          <w:color w:val="000000"/>
          <w:sz w:val="36"/>
          <w:szCs w:val="30"/>
        </w:rPr>
      </w:pPr>
    </w:p>
    <w:p w14:paraId="16454257">
      <w:pPr>
        <w:pStyle w:val="3"/>
        <w:jc w:val="center"/>
      </w:pPr>
      <w:bookmarkStart w:id="26" w:name="_Toc237940681"/>
      <w:r>
        <w:t>第五篇  合同格式</w:t>
      </w:r>
      <w:bookmarkEnd w:id="26"/>
    </w:p>
    <w:p w14:paraId="3D61BF8D">
      <w:pPr>
        <w:pStyle w:val="3"/>
        <w:jc w:val="center"/>
        <w:rPr>
          <w:rStyle w:val="31"/>
        </w:rPr>
      </w:pPr>
      <w:bookmarkStart w:id="27" w:name="_Toc237940682"/>
      <w:r>
        <w:rPr>
          <w:rStyle w:val="31"/>
          <w:rFonts w:ascii="宋体" w:hAnsi="宋体" w:cs="宋体"/>
          <w:bCs/>
          <w:spacing w:val="-14"/>
          <w:sz w:val="32"/>
          <w:szCs w:val="32"/>
        </w:rPr>
        <w:t>采购合同</w:t>
      </w:r>
      <w:bookmarkEnd w:id="27"/>
    </w:p>
    <w:p w14:paraId="69FE628E">
      <w:pPr>
        <w:snapToGrid w:val="0"/>
        <w:spacing w:line="380" w:lineRule="exact"/>
        <w:ind w:firstLine="3180" w:firstLineChars="1500"/>
        <w:rPr>
          <w:rStyle w:val="31"/>
          <w:rFonts w:hint="eastAsia" w:ascii="宋体" w:hAnsi="宋体" w:cs="宋体"/>
          <w:bCs/>
          <w:spacing w:val="-14"/>
          <w:sz w:val="24"/>
          <w:szCs w:val="24"/>
        </w:rPr>
      </w:pPr>
    </w:p>
    <w:p w14:paraId="5F17D5B9">
      <w:pPr>
        <w:snapToGrid w:val="0"/>
        <w:spacing w:line="380" w:lineRule="exact"/>
        <w:jc w:val="center"/>
        <w:rPr>
          <w:rStyle w:val="31"/>
          <w:rFonts w:hint="eastAsia" w:ascii="宋体" w:hAnsi="宋体" w:cs="宋体"/>
          <w:bCs/>
          <w:spacing w:val="-14"/>
          <w:sz w:val="24"/>
          <w:szCs w:val="24"/>
        </w:rPr>
      </w:pPr>
      <w:r>
        <w:rPr>
          <w:rStyle w:val="31"/>
          <w:rFonts w:ascii="宋体" w:hAnsi="宋体" w:cs="宋体"/>
          <w:bCs/>
          <w:spacing w:val="-14"/>
          <w:sz w:val="24"/>
          <w:szCs w:val="24"/>
        </w:rPr>
        <w:t>（采购项目编号：）</w:t>
      </w:r>
    </w:p>
    <w:p w14:paraId="306F08E1">
      <w:pPr>
        <w:snapToGrid w:val="0"/>
        <w:spacing w:line="380" w:lineRule="exact"/>
        <w:ind w:firstLine="3180" w:firstLineChars="1500"/>
        <w:rPr>
          <w:rStyle w:val="31"/>
          <w:rFonts w:hint="eastAsia" w:ascii="宋体" w:hAnsi="宋体" w:cs="宋体"/>
          <w:bCs/>
          <w:spacing w:val="-14"/>
          <w:sz w:val="24"/>
          <w:szCs w:val="24"/>
        </w:rPr>
      </w:pPr>
    </w:p>
    <w:p w14:paraId="2EB45E14">
      <w:pPr>
        <w:snapToGrid w:val="0"/>
        <w:spacing w:line="380" w:lineRule="exact"/>
        <w:ind w:firstLine="3180" w:firstLineChars="1500"/>
        <w:rPr>
          <w:rStyle w:val="31"/>
          <w:rFonts w:hint="eastAsia" w:ascii="宋体" w:hAnsi="宋体" w:cs="宋体"/>
          <w:bCs/>
          <w:spacing w:val="-14"/>
          <w:sz w:val="24"/>
          <w:szCs w:val="24"/>
        </w:rPr>
      </w:pPr>
    </w:p>
    <w:p w14:paraId="588A03E6">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甲方：</w:t>
      </w:r>
      <w:r>
        <w:rPr>
          <w:rStyle w:val="31"/>
          <w:rFonts w:hint="eastAsia" w:ascii="宋体" w:hAnsi="宋体" w:cs="宋体"/>
          <w:bCs/>
          <w:spacing w:val="-14"/>
          <w:sz w:val="24"/>
          <w:szCs w:val="24"/>
        </w:rPr>
        <w:t>重庆市经贸中等专业学校</w:t>
      </w:r>
    </w:p>
    <w:p w14:paraId="41C47834">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 xml:space="preserve">      法定代表人：  </w:t>
      </w:r>
    </w:p>
    <w:p w14:paraId="29444114">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 xml:space="preserve">乙方： </w:t>
      </w:r>
    </w:p>
    <w:p w14:paraId="3A815C1B">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 xml:space="preserve">      法定代表人：   </w:t>
      </w:r>
    </w:p>
    <w:p w14:paraId="0FB7485C">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经双方协商一致，达成以下购销合同：</w:t>
      </w:r>
    </w:p>
    <w:tbl>
      <w:tblPr>
        <w:tblStyle w:val="15"/>
        <w:tblW w:w="961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7"/>
        <w:gridCol w:w="1738"/>
        <w:gridCol w:w="982"/>
        <w:gridCol w:w="1296"/>
        <w:gridCol w:w="889"/>
        <w:gridCol w:w="244"/>
        <w:gridCol w:w="1557"/>
        <w:gridCol w:w="1565"/>
        <w:gridCol w:w="15"/>
      </w:tblGrid>
      <w:tr w14:paraId="2CEFD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5" w:type="dxa"/>
          <w:trHeight w:val="452" w:hRule="atLeast"/>
        </w:trPr>
        <w:tc>
          <w:tcPr>
            <w:tcW w:w="1330" w:type="dxa"/>
            <w:tcBorders>
              <w:top w:val="single" w:color="000000" w:sz="4" w:space="0"/>
              <w:left w:val="single" w:color="000000" w:sz="4" w:space="0"/>
              <w:bottom w:val="single" w:color="000000" w:sz="4" w:space="0"/>
              <w:right w:val="single" w:color="000000" w:sz="4" w:space="0"/>
            </w:tcBorders>
            <w:vAlign w:val="center"/>
          </w:tcPr>
          <w:p w14:paraId="055FAF04">
            <w:pPr>
              <w:snapToGrid w:val="0"/>
              <w:spacing w:line="380" w:lineRule="exact"/>
              <w:rPr>
                <w:rStyle w:val="31"/>
                <w:rFonts w:hint="eastAsia" w:ascii="宋体" w:hAnsi="宋体" w:cs="宋体"/>
                <w:bCs/>
                <w:spacing w:val="-14"/>
                <w:sz w:val="24"/>
                <w:szCs w:val="24"/>
              </w:rPr>
            </w:pPr>
            <w:r>
              <w:rPr>
                <w:rStyle w:val="31"/>
                <w:rFonts w:ascii="宋体" w:hAnsi="宋体" w:cs="宋体"/>
                <w:bCs/>
                <w:spacing w:val="-14"/>
                <w:sz w:val="24"/>
                <w:szCs w:val="24"/>
              </w:rPr>
              <w:t>商品名称</w:t>
            </w:r>
          </w:p>
        </w:tc>
        <w:tc>
          <w:tcPr>
            <w:tcW w:w="1741" w:type="dxa"/>
            <w:tcBorders>
              <w:top w:val="single" w:color="000000" w:sz="4" w:space="0"/>
              <w:left w:val="single" w:color="000000" w:sz="4" w:space="0"/>
              <w:bottom w:val="single" w:color="000000" w:sz="4" w:space="0"/>
              <w:right w:val="single" w:color="000000" w:sz="4" w:space="0"/>
            </w:tcBorders>
            <w:vAlign w:val="center"/>
          </w:tcPr>
          <w:p w14:paraId="42C9EBC5">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规格型号</w:t>
            </w:r>
          </w:p>
        </w:tc>
        <w:tc>
          <w:tcPr>
            <w:tcW w:w="984" w:type="dxa"/>
            <w:tcBorders>
              <w:top w:val="single" w:color="000000" w:sz="4" w:space="0"/>
              <w:left w:val="single" w:color="000000" w:sz="4" w:space="0"/>
              <w:bottom w:val="single" w:color="000000" w:sz="4" w:space="0"/>
              <w:right w:val="single" w:color="000000" w:sz="4" w:space="0"/>
            </w:tcBorders>
            <w:vAlign w:val="center"/>
          </w:tcPr>
          <w:p w14:paraId="5766AAB3">
            <w:pPr>
              <w:snapToGrid w:val="0"/>
              <w:spacing w:line="380" w:lineRule="exact"/>
              <w:rPr>
                <w:rStyle w:val="31"/>
                <w:rFonts w:hint="eastAsia" w:ascii="宋体" w:hAnsi="宋体" w:cs="宋体"/>
                <w:bCs/>
                <w:spacing w:val="-14"/>
                <w:sz w:val="24"/>
                <w:szCs w:val="24"/>
              </w:rPr>
            </w:pPr>
            <w:r>
              <w:rPr>
                <w:rStyle w:val="31"/>
                <w:rFonts w:ascii="宋体" w:hAnsi="宋体" w:cs="宋体"/>
                <w:bCs/>
                <w:spacing w:val="-14"/>
                <w:sz w:val="24"/>
                <w:szCs w:val="24"/>
              </w:rPr>
              <w:t>数量</w:t>
            </w:r>
          </w:p>
        </w:tc>
        <w:tc>
          <w:tcPr>
            <w:tcW w:w="1298" w:type="dxa"/>
            <w:tcBorders>
              <w:top w:val="single" w:color="000000" w:sz="4" w:space="0"/>
              <w:left w:val="single" w:color="000000" w:sz="4" w:space="0"/>
              <w:bottom w:val="single" w:color="000000" w:sz="4" w:space="0"/>
              <w:right w:val="single" w:color="000000" w:sz="4" w:space="0"/>
            </w:tcBorders>
            <w:vAlign w:val="center"/>
          </w:tcPr>
          <w:p w14:paraId="18AF6F78">
            <w:pPr>
              <w:snapToGrid w:val="0"/>
              <w:spacing w:line="380" w:lineRule="exact"/>
              <w:ind w:firstLine="212" w:firstLineChars="100"/>
              <w:rPr>
                <w:rStyle w:val="31"/>
                <w:rFonts w:hint="eastAsia" w:ascii="宋体" w:hAnsi="宋体" w:cs="宋体"/>
                <w:bCs/>
                <w:spacing w:val="-14"/>
                <w:sz w:val="24"/>
                <w:szCs w:val="24"/>
              </w:rPr>
            </w:pPr>
            <w:r>
              <w:rPr>
                <w:rStyle w:val="31"/>
                <w:rFonts w:ascii="宋体" w:hAnsi="宋体" w:cs="宋体"/>
                <w:bCs/>
                <w:spacing w:val="-14"/>
                <w:sz w:val="24"/>
                <w:szCs w:val="24"/>
              </w:rPr>
              <w:t>单价</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1D540B4A">
            <w:pPr>
              <w:snapToGrid w:val="0"/>
              <w:spacing w:line="380" w:lineRule="exact"/>
              <w:ind w:firstLine="212" w:firstLineChars="100"/>
              <w:rPr>
                <w:rStyle w:val="31"/>
                <w:rFonts w:hint="eastAsia" w:ascii="宋体" w:hAnsi="宋体" w:cs="宋体"/>
                <w:bCs/>
                <w:spacing w:val="-14"/>
                <w:sz w:val="24"/>
                <w:szCs w:val="24"/>
              </w:rPr>
            </w:pPr>
            <w:r>
              <w:rPr>
                <w:rStyle w:val="31"/>
                <w:rFonts w:ascii="宋体" w:hAnsi="宋体" w:cs="宋体"/>
                <w:bCs/>
                <w:spacing w:val="-14"/>
                <w:sz w:val="24"/>
                <w:szCs w:val="24"/>
              </w:rPr>
              <w:t>总价</w:t>
            </w:r>
          </w:p>
        </w:tc>
        <w:tc>
          <w:tcPr>
            <w:tcW w:w="1559" w:type="dxa"/>
            <w:tcBorders>
              <w:top w:val="single" w:color="000000" w:sz="4" w:space="0"/>
              <w:left w:val="single" w:color="000000" w:sz="4" w:space="0"/>
              <w:bottom w:val="single" w:color="000000" w:sz="4" w:space="0"/>
              <w:right w:val="single" w:color="000000" w:sz="4" w:space="0"/>
            </w:tcBorders>
            <w:vAlign w:val="center"/>
          </w:tcPr>
          <w:p w14:paraId="3C41CE4E">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交货时间</w:t>
            </w:r>
          </w:p>
        </w:tc>
        <w:tc>
          <w:tcPr>
            <w:tcW w:w="1567" w:type="dxa"/>
            <w:tcBorders>
              <w:top w:val="single" w:color="000000" w:sz="4" w:space="0"/>
              <w:left w:val="single" w:color="000000" w:sz="4" w:space="0"/>
              <w:bottom w:val="single" w:color="000000" w:sz="4" w:space="0"/>
              <w:right w:val="single" w:color="000000" w:sz="4" w:space="0"/>
            </w:tcBorders>
            <w:vAlign w:val="center"/>
          </w:tcPr>
          <w:p w14:paraId="4394578F">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交货地点</w:t>
            </w:r>
          </w:p>
        </w:tc>
      </w:tr>
      <w:tr w14:paraId="739E2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5" w:type="dxa"/>
          <w:trHeight w:val="382" w:hRule="atLeast"/>
        </w:trPr>
        <w:tc>
          <w:tcPr>
            <w:tcW w:w="1330" w:type="dxa"/>
            <w:tcBorders>
              <w:top w:val="single" w:color="000000" w:sz="4" w:space="0"/>
              <w:left w:val="single" w:color="000000" w:sz="4" w:space="0"/>
              <w:bottom w:val="single" w:color="000000" w:sz="4" w:space="0"/>
              <w:right w:val="single" w:color="000000" w:sz="4" w:space="0"/>
            </w:tcBorders>
            <w:vAlign w:val="center"/>
          </w:tcPr>
          <w:p w14:paraId="0946B7C9">
            <w:pPr>
              <w:snapToGrid w:val="0"/>
              <w:spacing w:line="380" w:lineRule="exact"/>
              <w:ind w:firstLine="424" w:firstLineChars="200"/>
              <w:rPr>
                <w:rStyle w:val="31"/>
                <w:rFonts w:hint="eastAsia" w:ascii="宋体" w:hAnsi="宋体" w:cs="宋体"/>
                <w:bCs/>
                <w:spacing w:val="-14"/>
                <w:sz w:val="24"/>
                <w:szCs w:val="24"/>
              </w:rPr>
            </w:pPr>
          </w:p>
        </w:tc>
        <w:tc>
          <w:tcPr>
            <w:tcW w:w="1741" w:type="dxa"/>
            <w:tcBorders>
              <w:top w:val="single" w:color="000000" w:sz="4" w:space="0"/>
              <w:left w:val="single" w:color="000000" w:sz="4" w:space="0"/>
              <w:bottom w:val="single" w:color="000000" w:sz="4" w:space="0"/>
              <w:right w:val="single" w:color="000000" w:sz="4" w:space="0"/>
            </w:tcBorders>
            <w:vAlign w:val="center"/>
          </w:tcPr>
          <w:p w14:paraId="79053D28">
            <w:pPr>
              <w:snapToGrid w:val="0"/>
              <w:spacing w:line="380" w:lineRule="exact"/>
              <w:ind w:firstLine="424" w:firstLineChars="200"/>
              <w:rPr>
                <w:rStyle w:val="31"/>
                <w:rFonts w:hint="eastAsia" w:ascii="宋体" w:hAnsi="宋体" w:cs="宋体"/>
                <w:bCs/>
                <w:spacing w:val="-14"/>
                <w:sz w:val="24"/>
                <w:szCs w:val="24"/>
              </w:rPr>
            </w:pPr>
          </w:p>
        </w:tc>
        <w:tc>
          <w:tcPr>
            <w:tcW w:w="984" w:type="dxa"/>
            <w:tcBorders>
              <w:top w:val="single" w:color="000000" w:sz="4" w:space="0"/>
              <w:left w:val="single" w:color="000000" w:sz="4" w:space="0"/>
              <w:bottom w:val="single" w:color="000000" w:sz="4" w:space="0"/>
              <w:right w:val="single" w:color="000000" w:sz="4" w:space="0"/>
            </w:tcBorders>
            <w:vAlign w:val="center"/>
          </w:tcPr>
          <w:p w14:paraId="59082F00">
            <w:pPr>
              <w:snapToGrid w:val="0"/>
              <w:spacing w:line="380" w:lineRule="exact"/>
              <w:ind w:firstLine="424" w:firstLineChars="200"/>
              <w:rPr>
                <w:rStyle w:val="31"/>
                <w:rFonts w:hint="eastAsia" w:ascii="宋体" w:hAnsi="宋体" w:cs="宋体"/>
                <w:bCs/>
                <w:spacing w:val="-14"/>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14:paraId="29FFFC6D">
            <w:pPr>
              <w:snapToGrid w:val="0"/>
              <w:spacing w:line="380" w:lineRule="exact"/>
              <w:ind w:firstLine="424" w:firstLineChars="200"/>
              <w:rPr>
                <w:rStyle w:val="31"/>
                <w:rFonts w:hint="eastAsia" w:ascii="宋体" w:hAnsi="宋体" w:cs="宋体"/>
                <w:bCs/>
                <w:spacing w:val="-14"/>
                <w:sz w:val="24"/>
                <w:szCs w:val="24"/>
              </w:rPr>
            </w:pP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5C83AAE0">
            <w:pPr>
              <w:snapToGrid w:val="0"/>
              <w:spacing w:line="380" w:lineRule="exact"/>
              <w:ind w:firstLine="424" w:firstLineChars="200"/>
              <w:rPr>
                <w:rStyle w:val="31"/>
                <w:rFonts w:hint="eastAsia" w:ascii="宋体" w:hAnsi="宋体" w:cs="宋体"/>
                <w:bCs/>
                <w:spacing w:val="-14"/>
                <w:sz w:val="24"/>
                <w:szCs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14:paraId="423F45F1">
            <w:pPr>
              <w:snapToGrid w:val="0"/>
              <w:spacing w:line="380" w:lineRule="exact"/>
              <w:ind w:firstLine="424" w:firstLineChars="200"/>
              <w:rPr>
                <w:rStyle w:val="31"/>
                <w:rFonts w:hint="eastAsia" w:ascii="宋体" w:hAnsi="宋体" w:cs="宋体"/>
                <w:bCs/>
                <w:spacing w:val="-14"/>
                <w:sz w:val="24"/>
                <w:szCs w:val="24"/>
              </w:rPr>
            </w:pPr>
          </w:p>
        </w:tc>
        <w:tc>
          <w:tcPr>
            <w:tcW w:w="1567" w:type="dxa"/>
            <w:tcBorders>
              <w:top w:val="single" w:color="000000" w:sz="4" w:space="0"/>
              <w:left w:val="single" w:color="000000" w:sz="4" w:space="0"/>
              <w:bottom w:val="single" w:color="000000" w:sz="4" w:space="0"/>
              <w:right w:val="single" w:color="000000" w:sz="4" w:space="0"/>
            </w:tcBorders>
            <w:vAlign w:val="center"/>
          </w:tcPr>
          <w:p w14:paraId="106AFDFA">
            <w:pPr>
              <w:snapToGrid w:val="0"/>
              <w:spacing w:line="380" w:lineRule="exact"/>
              <w:ind w:firstLine="424" w:firstLineChars="200"/>
              <w:rPr>
                <w:rStyle w:val="31"/>
                <w:rFonts w:hint="eastAsia" w:ascii="宋体" w:hAnsi="宋体" w:cs="宋体"/>
                <w:bCs/>
                <w:spacing w:val="-14"/>
                <w:sz w:val="24"/>
                <w:szCs w:val="24"/>
              </w:rPr>
            </w:pPr>
          </w:p>
        </w:tc>
      </w:tr>
      <w:tr w14:paraId="287D2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5" w:type="dxa"/>
        </w:trPr>
        <w:tc>
          <w:tcPr>
            <w:tcW w:w="1330" w:type="dxa"/>
            <w:tcBorders>
              <w:top w:val="single" w:color="000000" w:sz="4" w:space="0"/>
              <w:left w:val="single" w:color="000000" w:sz="4" w:space="0"/>
              <w:bottom w:val="single" w:color="000000" w:sz="4" w:space="0"/>
              <w:right w:val="single" w:color="000000" w:sz="4" w:space="0"/>
            </w:tcBorders>
            <w:vAlign w:val="center"/>
          </w:tcPr>
          <w:p w14:paraId="15707897">
            <w:pPr>
              <w:snapToGrid w:val="0"/>
              <w:spacing w:line="380" w:lineRule="exact"/>
              <w:ind w:firstLine="424" w:firstLineChars="200"/>
              <w:rPr>
                <w:rStyle w:val="31"/>
                <w:rFonts w:hint="eastAsia" w:ascii="宋体" w:hAnsi="宋体" w:cs="宋体"/>
                <w:bCs/>
                <w:spacing w:val="-14"/>
                <w:sz w:val="24"/>
                <w:szCs w:val="24"/>
              </w:rPr>
            </w:pPr>
          </w:p>
        </w:tc>
        <w:tc>
          <w:tcPr>
            <w:tcW w:w="1741" w:type="dxa"/>
            <w:tcBorders>
              <w:top w:val="single" w:color="000000" w:sz="4" w:space="0"/>
              <w:left w:val="single" w:color="000000" w:sz="4" w:space="0"/>
              <w:bottom w:val="single" w:color="000000" w:sz="4" w:space="0"/>
              <w:right w:val="single" w:color="000000" w:sz="4" w:space="0"/>
            </w:tcBorders>
            <w:vAlign w:val="center"/>
          </w:tcPr>
          <w:p w14:paraId="16CEF985">
            <w:pPr>
              <w:snapToGrid w:val="0"/>
              <w:spacing w:line="380" w:lineRule="exact"/>
              <w:ind w:firstLine="424" w:firstLineChars="200"/>
              <w:rPr>
                <w:rStyle w:val="31"/>
                <w:rFonts w:hint="eastAsia" w:ascii="宋体" w:hAnsi="宋体" w:cs="宋体"/>
                <w:bCs/>
                <w:spacing w:val="-14"/>
                <w:sz w:val="24"/>
                <w:szCs w:val="24"/>
              </w:rPr>
            </w:pPr>
          </w:p>
        </w:tc>
        <w:tc>
          <w:tcPr>
            <w:tcW w:w="984" w:type="dxa"/>
            <w:tcBorders>
              <w:top w:val="single" w:color="000000" w:sz="4" w:space="0"/>
              <w:left w:val="single" w:color="000000" w:sz="4" w:space="0"/>
              <w:bottom w:val="single" w:color="000000" w:sz="4" w:space="0"/>
              <w:right w:val="single" w:color="000000" w:sz="4" w:space="0"/>
            </w:tcBorders>
            <w:vAlign w:val="center"/>
          </w:tcPr>
          <w:p w14:paraId="1D4733CB">
            <w:pPr>
              <w:snapToGrid w:val="0"/>
              <w:spacing w:line="380" w:lineRule="exact"/>
              <w:ind w:firstLine="424" w:firstLineChars="200"/>
              <w:rPr>
                <w:rStyle w:val="31"/>
                <w:rFonts w:hint="eastAsia" w:ascii="宋体" w:hAnsi="宋体" w:cs="宋体"/>
                <w:bCs/>
                <w:spacing w:val="-14"/>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14:paraId="4F9AA95E">
            <w:pPr>
              <w:snapToGrid w:val="0"/>
              <w:spacing w:line="380" w:lineRule="exact"/>
              <w:ind w:firstLine="424" w:firstLineChars="200"/>
              <w:rPr>
                <w:rStyle w:val="31"/>
                <w:rFonts w:hint="eastAsia" w:ascii="宋体" w:hAnsi="宋体" w:cs="宋体"/>
                <w:bCs/>
                <w:spacing w:val="-14"/>
                <w:sz w:val="24"/>
                <w:szCs w:val="24"/>
              </w:rPr>
            </w:pP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7B6064F2">
            <w:pPr>
              <w:snapToGrid w:val="0"/>
              <w:spacing w:line="380" w:lineRule="exact"/>
              <w:ind w:firstLine="424" w:firstLineChars="200"/>
              <w:rPr>
                <w:rStyle w:val="31"/>
                <w:rFonts w:hint="eastAsia" w:ascii="宋体" w:hAnsi="宋体" w:cs="宋体"/>
                <w:bCs/>
                <w:spacing w:val="-14"/>
                <w:sz w:val="24"/>
                <w:szCs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14:paraId="3C0D8409">
            <w:pPr>
              <w:snapToGrid w:val="0"/>
              <w:spacing w:line="380" w:lineRule="exact"/>
              <w:ind w:firstLine="424" w:firstLineChars="200"/>
              <w:rPr>
                <w:rStyle w:val="31"/>
                <w:rFonts w:hint="eastAsia" w:ascii="宋体" w:hAnsi="宋体" w:cs="宋体"/>
                <w:bCs/>
                <w:spacing w:val="-14"/>
                <w:sz w:val="24"/>
                <w:szCs w:val="24"/>
              </w:rPr>
            </w:pPr>
          </w:p>
        </w:tc>
        <w:tc>
          <w:tcPr>
            <w:tcW w:w="1567" w:type="dxa"/>
            <w:tcBorders>
              <w:top w:val="single" w:color="000000" w:sz="4" w:space="0"/>
              <w:left w:val="single" w:color="000000" w:sz="4" w:space="0"/>
              <w:bottom w:val="single" w:color="000000" w:sz="4" w:space="0"/>
              <w:right w:val="single" w:color="000000" w:sz="4" w:space="0"/>
            </w:tcBorders>
            <w:vAlign w:val="center"/>
          </w:tcPr>
          <w:p w14:paraId="6D8F2B4D">
            <w:pPr>
              <w:snapToGrid w:val="0"/>
              <w:spacing w:line="380" w:lineRule="exact"/>
              <w:ind w:firstLine="424" w:firstLineChars="200"/>
              <w:rPr>
                <w:rStyle w:val="31"/>
                <w:rFonts w:hint="eastAsia" w:ascii="宋体" w:hAnsi="宋体" w:cs="宋体"/>
                <w:bCs/>
                <w:spacing w:val="-14"/>
                <w:sz w:val="24"/>
                <w:szCs w:val="24"/>
              </w:rPr>
            </w:pPr>
          </w:p>
        </w:tc>
      </w:tr>
      <w:tr w14:paraId="47EB8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5" w:type="dxa"/>
        </w:trPr>
        <w:tc>
          <w:tcPr>
            <w:tcW w:w="1330" w:type="dxa"/>
            <w:tcBorders>
              <w:top w:val="single" w:color="000000" w:sz="4" w:space="0"/>
              <w:left w:val="single" w:color="000000" w:sz="4" w:space="0"/>
              <w:bottom w:val="single" w:color="000000" w:sz="4" w:space="0"/>
              <w:right w:val="single" w:color="000000" w:sz="4" w:space="0"/>
            </w:tcBorders>
            <w:vAlign w:val="center"/>
          </w:tcPr>
          <w:p w14:paraId="646517E2">
            <w:pPr>
              <w:snapToGrid w:val="0"/>
              <w:spacing w:line="380" w:lineRule="exact"/>
              <w:ind w:firstLine="424" w:firstLineChars="200"/>
              <w:rPr>
                <w:rStyle w:val="31"/>
                <w:rFonts w:hint="eastAsia" w:ascii="宋体" w:hAnsi="宋体" w:cs="宋体"/>
                <w:bCs/>
                <w:spacing w:val="-14"/>
                <w:sz w:val="24"/>
                <w:szCs w:val="24"/>
              </w:rPr>
            </w:pPr>
          </w:p>
        </w:tc>
        <w:tc>
          <w:tcPr>
            <w:tcW w:w="1741" w:type="dxa"/>
            <w:tcBorders>
              <w:top w:val="single" w:color="000000" w:sz="4" w:space="0"/>
              <w:left w:val="single" w:color="000000" w:sz="4" w:space="0"/>
              <w:bottom w:val="single" w:color="000000" w:sz="4" w:space="0"/>
              <w:right w:val="single" w:color="000000" w:sz="4" w:space="0"/>
            </w:tcBorders>
            <w:vAlign w:val="center"/>
          </w:tcPr>
          <w:p w14:paraId="15522A3F">
            <w:pPr>
              <w:snapToGrid w:val="0"/>
              <w:spacing w:line="380" w:lineRule="exact"/>
              <w:ind w:firstLine="424" w:firstLineChars="200"/>
              <w:rPr>
                <w:rStyle w:val="31"/>
                <w:rFonts w:hint="eastAsia" w:ascii="宋体" w:hAnsi="宋体" w:cs="宋体"/>
                <w:bCs/>
                <w:spacing w:val="-14"/>
                <w:sz w:val="24"/>
                <w:szCs w:val="24"/>
              </w:rPr>
            </w:pPr>
          </w:p>
        </w:tc>
        <w:tc>
          <w:tcPr>
            <w:tcW w:w="984" w:type="dxa"/>
            <w:tcBorders>
              <w:top w:val="single" w:color="000000" w:sz="4" w:space="0"/>
              <w:left w:val="single" w:color="000000" w:sz="4" w:space="0"/>
              <w:bottom w:val="single" w:color="000000" w:sz="4" w:space="0"/>
              <w:right w:val="single" w:color="000000" w:sz="4" w:space="0"/>
            </w:tcBorders>
            <w:vAlign w:val="center"/>
          </w:tcPr>
          <w:p w14:paraId="0C2B7101">
            <w:pPr>
              <w:snapToGrid w:val="0"/>
              <w:spacing w:line="380" w:lineRule="exact"/>
              <w:ind w:firstLine="424" w:firstLineChars="200"/>
              <w:rPr>
                <w:rStyle w:val="31"/>
                <w:rFonts w:hint="eastAsia" w:ascii="宋体" w:hAnsi="宋体" w:cs="宋体"/>
                <w:bCs/>
                <w:spacing w:val="-14"/>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14:paraId="799AFD17">
            <w:pPr>
              <w:snapToGrid w:val="0"/>
              <w:spacing w:line="380" w:lineRule="exact"/>
              <w:ind w:firstLine="424" w:firstLineChars="200"/>
              <w:rPr>
                <w:rStyle w:val="31"/>
                <w:rFonts w:hint="eastAsia" w:ascii="宋体" w:hAnsi="宋体" w:cs="宋体"/>
                <w:bCs/>
                <w:spacing w:val="-14"/>
                <w:sz w:val="24"/>
                <w:szCs w:val="24"/>
              </w:rPr>
            </w:pP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49EC515E">
            <w:pPr>
              <w:snapToGrid w:val="0"/>
              <w:spacing w:line="380" w:lineRule="exact"/>
              <w:ind w:firstLine="424" w:firstLineChars="200"/>
              <w:rPr>
                <w:rStyle w:val="31"/>
                <w:rFonts w:hint="eastAsia" w:ascii="宋体" w:hAnsi="宋体" w:cs="宋体"/>
                <w:bCs/>
                <w:spacing w:val="-14"/>
                <w:sz w:val="24"/>
                <w:szCs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14:paraId="09FA604A">
            <w:pPr>
              <w:snapToGrid w:val="0"/>
              <w:spacing w:line="380" w:lineRule="exact"/>
              <w:ind w:firstLine="424" w:firstLineChars="200"/>
              <w:rPr>
                <w:rStyle w:val="31"/>
                <w:rFonts w:hint="eastAsia" w:ascii="宋体" w:hAnsi="宋体" w:cs="宋体"/>
                <w:bCs/>
                <w:spacing w:val="-14"/>
                <w:sz w:val="24"/>
                <w:szCs w:val="24"/>
              </w:rPr>
            </w:pPr>
          </w:p>
        </w:tc>
        <w:tc>
          <w:tcPr>
            <w:tcW w:w="1567" w:type="dxa"/>
            <w:tcBorders>
              <w:top w:val="single" w:color="000000" w:sz="4" w:space="0"/>
              <w:left w:val="single" w:color="000000" w:sz="4" w:space="0"/>
              <w:bottom w:val="single" w:color="000000" w:sz="4" w:space="0"/>
              <w:right w:val="single" w:color="000000" w:sz="4" w:space="0"/>
            </w:tcBorders>
            <w:vAlign w:val="center"/>
          </w:tcPr>
          <w:p w14:paraId="654CA1E4">
            <w:pPr>
              <w:snapToGrid w:val="0"/>
              <w:spacing w:line="380" w:lineRule="exact"/>
              <w:ind w:firstLine="424" w:firstLineChars="200"/>
              <w:rPr>
                <w:rStyle w:val="31"/>
                <w:rFonts w:hint="eastAsia" w:ascii="宋体" w:hAnsi="宋体" w:cs="宋体"/>
                <w:bCs/>
                <w:spacing w:val="-14"/>
                <w:sz w:val="24"/>
                <w:szCs w:val="24"/>
              </w:rPr>
            </w:pPr>
          </w:p>
        </w:tc>
      </w:tr>
      <w:tr w14:paraId="75E49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5" w:type="dxa"/>
        </w:trPr>
        <w:tc>
          <w:tcPr>
            <w:tcW w:w="1330" w:type="dxa"/>
            <w:tcBorders>
              <w:top w:val="single" w:color="000000" w:sz="4" w:space="0"/>
              <w:left w:val="single" w:color="000000" w:sz="4" w:space="0"/>
              <w:bottom w:val="single" w:color="000000" w:sz="4" w:space="0"/>
              <w:right w:val="single" w:color="000000" w:sz="4" w:space="0"/>
            </w:tcBorders>
            <w:vAlign w:val="center"/>
          </w:tcPr>
          <w:p w14:paraId="325B7D77">
            <w:pPr>
              <w:snapToGrid w:val="0"/>
              <w:spacing w:line="380" w:lineRule="exact"/>
              <w:ind w:firstLine="424" w:firstLineChars="200"/>
              <w:rPr>
                <w:rStyle w:val="31"/>
                <w:rFonts w:hint="eastAsia" w:ascii="宋体" w:hAnsi="宋体" w:cs="宋体"/>
                <w:bCs/>
                <w:spacing w:val="-14"/>
                <w:sz w:val="24"/>
                <w:szCs w:val="24"/>
              </w:rPr>
            </w:pPr>
          </w:p>
        </w:tc>
        <w:tc>
          <w:tcPr>
            <w:tcW w:w="1741" w:type="dxa"/>
            <w:tcBorders>
              <w:top w:val="single" w:color="000000" w:sz="4" w:space="0"/>
              <w:left w:val="single" w:color="000000" w:sz="4" w:space="0"/>
              <w:bottom w:val="single" w:color="000000" w:sz="4" w:space="0"/>
              <w:right w:val="single" w:color="000000" w:sz="4" w:space="0"/>
            </w:tcBorders>
            <w:vAlign w:val="center"/>
          </w:tcPr>
          <w:p w14:paraId="7AE9087B">
            <w:pPr>
              <w:snapToGrid w:val="0"/>
              <w:spacing w:line="380" w:lineRule="exact"/>
              <w:ind w:firstLine="424" w:firstLineChars="200"/>
              <w:rPr>
                <w:rStyle w:val="31"/>
                <w:rFonts w:hint="eastAsia" w:ascii="宋体" w:hAnsi="宋体" w:cs="宋体"/>
                <w:bCs/>
                <w:spacing w:val="-14"/>
                <w:sz w:val="24"/>
                <w:szCs w:val="24"/>
              </w:rPr>
            </w:pPr>
          </w:p>
        </w:tc>
        <w:tc>
          <w:tcPr>
            <w:tcW w:w="984" w:type="dxa"/>
            <w:tcBorders>
              <w:top w:val="single" w:color="000000" w:sz="4" w:space="0"/>
              <w:left w:val="single" w:color="000000" w:sz="4" w:space="0"/>
              <w:bottom w:val="single" w:color="000000" w:sz="4" w:space="0"/>
              <w:right w:val="single" w:color="000000" w:sz="4" w:space="0"/>
            </w:tcBorders>
            <w:vAlign w:val="center"/>
          </w:tcPr>
          <w:p w14:paraId="58F7571C">
            <w:pPr>
              <w:snapToGrid w:val="0"/>
              <w:spacing w:line="380" w:lineRule="exact"/>
              <w:ind w:firstLine="424" w:firstLineChars="200"/>
              <w:rPr>
                <w:rStyle w:val="31"/>
                <w:rFonts w:hint="eastAsia" w:ascii="宋体" w:hAnsi="宋体" w:cs="宋体"/>
                <w:bCs/>
                <w:spacing w:val="-14"/>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14:paraId="23D5B3E7">
            <w:pPr>
              <w:snapToGrid w:val="0"/>
              <w:spacing w:line="380" w:lineRule="exact"/>
              <w:ind w:firstLine="424" w:firstLineChars="200"/>
              <w:rPr>
                <w:rStyle w:val="31"/>
                <w:rFonts w:hint="eastAsia" w:ascii="宋体" w:hAnsi="宋体" w:cs="宋体"/>
                <w:bCs/>
                <w:spacing w:val="-14"/>
                <w:sz w:val="24"/>
                <w:szCs w:val="24"/>
              </w:rPr>
            </w:pP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58635984">
            <w:pPr>
              <w:snapToGrid w:val="0"/>
              <w:spacing w:line="380" w:lineRule="exact"/>
              <w:ind w:firstLine="424" w:firstLineChars="200"/>
              <w:rPr>
                <w:rStyle w:val="31"/>
                <w:rFonts w:hint="eastAsia" w:ascii="宋体" w:hAnsi="宋体" w:cs="宋体"/>
                <w:bCs/>
                <w:spacing w:val="-14"/>
                <w:sz w:val="24"/>
                <w:szCs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14:paraId="766E0A6C">
            <w:pPr>
              <w:snapToGrid w:val="0"/>
              <w:spacing w:line="380" w:lineRule="exact"/>
              <w:ind w:firstLine="424" w:firstLineChars="200"/>
              <w:rPr>
                <w:rStyle w:val="31"/>
                <w:rFonts w:hint="eastAsia" w:ascii="宋体" w:hAnsi="宋体" w:cs="宋体"/>
                <w:bCs/>
                <w:spacing w:val="-14"/>
                <w:sz w:val="24"/>
                <w:szCs w:val="24"/>
              </w:rPr>
            </w:pPr>
          </w:p>
        </w:tc>
        <w:tc>
          <w:tcPr>
            <w:tcW w:w="1567" w:type="dxa"/>
            <w:tcBorders>
              <w:top w:val="single" w:color="000000" w:sz="4" w:space="0"/>
              <w:left w:val="single" w:color="000000" w:sz="4" w:space="0"/>
              <w:bottom w:val="single" w:color="000000" w:sz="4" w:space="0"/>
              <w:right w:val="single" w:color="000000" w:sz="4" w:space="0"/>
            </w:tcBorders>
            <w:vAlign w:val="center"/>
          </w:tcPr>
          <w:p w14:paraId="7692B988">
            <w:pPr>
              <w:snapToGrid w:val="0"/>
              <w:spacing w:line="380" w:lineRule="exact"/>
              <w:ind w:firstLine="424" w:firstLineChars="200"/>
              <w:rPr>
                <w:rStyle w:val="31"/>
                <w:rFonts w:hint="eastAsia" w:ascii="宋体" w:hAnsi="宋体" w:cs="宋体"/>
                <w:bCs/>
                <w:spacing w:val="-14"/>
                <w:sz w:val="24"/>
                <w:szCs w:val="24"/>
              </w:rPr>
            </w:pPr>
          </w:p>
        </w:tc>
      </w:tr>
      <w:tr w14:paraId="5B39B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5" w:type="dxa"/>
        </w:trPr>
        <w:tc>
          <w:tcPr>
            <w:tcW w:w="1330" w:type="dxa"/>
            <w:tcBorders>
              <w:top w:val="single" w:color="000000" w:sz="4" w:space="0"/>
              <w:left w:val="single" w:color="000000" w:sz="4" w:space="0"/>
              <w:bottom w:val="single" w:color="000000" w:sz="4" w:space="0"/>
              <w:right w:val="single" w:color="000000" w:sz="4" w:space="0"/>
            </w:tcBorders>
            <w:vAlign w:val="center"/>
          </w:tcPr>
          <w:p w14:paraId="5C8CBAC3">
            <w:pPr>
              <w:snapToGrid w:val="0"/>
              <w:spacing w:line="380" w:lineRule="exact"/>
              <w:ind w:firstLine="424" w:firstLineChars="200"/>
              <w:rPr>
                <w:rStyle w:val="31"/>
                <w:rFonts w:hint="eastAsia" w:ascii="宋体" w:hAnsi="宋体" w:cs="宋体"/>
                <w:bCs/>
                <w:spacing w:val="-14"/>
                <w:sz w:val="24"/>
                <w:szCs w:val="24"/>
              </w:rPr>
            </w:pPr>
          </w:p>
        </w:tc>
        <w:tc>
          <w:tcPr>
            <w:tcW w:w="1741" w:type="dxa"/>
            <w:tcBorders>
              <w:top w:val="single" w:color="000000" w:sz="4" w:space="0"/>
              <w:left w:val="single" w:color="000000" w:sz="4" w:space="0"/>
              <w:bottom w:val="single" w:color="000000" w:sz="4" w:space="0"/>
              <w:right w:val="single" w:color="000000" w:sz="4" w:space="0"/>
            </w:tcBorders>
            <w:vAlign w:val="center"/>
          </w:tcPr>
          <w:p w14:paraId="1DE5C20E">
            <w:pPr>
              <w:snapToGrid w:val="0"/>
              <w:spacing w:line="380" w:lineRule="exact"/>
              <w:ind w:firstLine="424" w:firstLineChars="200"/>
              <w:rPr>
                <w:rStyle w:val="31"/>
                <w:rFonts w:hint="eastAsia" w:ascii="宋体" w:hAnsi="宋体" w:cs="宋体"/>
                <w:bCs/>
                <w:spacing w:val="-14"/>
                <w:sz w:val="24"/>
                <w:szCs w:val="24"/>
              </w:rPr>
            </w:pPr>
          </w:p>
        </w:tc>
        <w:tc>
          <w:tcPr>
            <w:tcW w:w="984" w:type="dxa"/>
            <w:tcBorders>
              <w:top w:val="single" w:color="000000" w:sz="4" w:space="0"/>
              <w:left w:val="single" w:color="000000" w:sz="4" w:space="0"/>
              <w:bottom w:val="single" w:color="000000" w:sz="4" w:space="0"/>
              <w:right w:val="single" w:color="000000" w:sz="4" w:space="0"/>
            </w:tcBorders>
            <w:vAlign w:val="center"/>
          </w:tcPr>
          <w:p w14:paraId="12524631">
            <w:pPr>
              <w:snapToGrid w:val="0"/>
              <w:spacing w:line="380" w:lineRule="exact"/>
              <w:ind w:firstLine="424" w:firstLineChars="200"/>
              <w:rPr>
                <w:rStyle w:val="31"/>
                <w:rFonts w:hint="eastAsia" w:ascii="宋体" w:hAnsi="宋体" w:cs="宋体"/>
                <w:bCs/>
                <w:spacing w:val="-14"/>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14:paraId="795B74A1">
            <w:pPr>
              <w:snapToGrid w:val="0"/>
              <w:spacing w:line="380" w:lineRule="exact"/>
              <w:ind w:firstLine="424" w:firstLineChars="200"/>
              <w:rPr>
                <w:rStyle w:val="31"/>
                <w:rFonts w:hint="eastAsia" w:ascii="宋体" w:hAnsi="宋体" w:cs="宋体"/>
                <w:bCs/>
                <w:spacing w:val="-14"/>
                <w:sz w:val="24"/>
                <w:szCs w:val="24"/>
              </w:rPr>
            </w:pP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4496327C">
            <w:pPr>
              <w:snapToGrid w:val="0"/>
              <w:spacing w:line="380" w:lineRule="exact"/>
              <w:ind w:firstLine="424" w:firstLineChars="200"/>
              <w:rPr>
                <w:rStyle w:val="31"/>
                <w:rFonts w:hint="eastAsia" w:ascii="宋体" w:hAnsi="宋体" w:cs="宋体"/>
                <w:bCs/>
                <w:spacing w:val="-14"/>
                <w:sz w:val="24"/>
                <w:szCs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14:paraId="511B8B66">
            <w:pPr>
              <w:snapToGrid w:val="0"/>
              <w:spacing w:line="380" w:lineRule="exact"/>
              <w:ind w:firstLine="424" w:firstLineChars="200"/>
              <w:rPr>
                <w:rStyle w:val="31"/>
                <w:rFonts w:hint="eastAsia" w:ascii="宋体" w:hAnsi="宋体" w:cs="宋体"/>
                <w:bCs/>
                <w:spacing w:val="-14"/>
                <w:sz w:val="24"/>
                <w:szCs w:val="24"/>
              </w:rPr>
            </w:pPr>
          </w:p>
        </w:tc>
        <w:tc>
          <w:tcPr>
            <w:tcW w:w="1567" w:type="dxa"/>
            <w:tcBorders>
              <w:top w:val="single" w:color="000000" w:sz="4" w:space="0"/>
              <w:left w:val="single" w:color="000000" w:sz="4" w:space="0"/>
              <w:bottom w:val="single" w:color="000000" w:sz="4" w:space="0"/>
              <w:right w:val="single" w:color="000000" w:sz="4" w:space="0"/>
            </w:tcBorders>
            <w:vAlign w:val="center"/>
          </w:tcPr>
          <w:p w14:paraId="28BFA56B">
            <w:pPr>
              <w:snapToGrid w:val="0"/>
              <w:spacing w:line="380" w:lineRule="exact"/>
              <w:ind w:firstLine="424" w:firstLineChars="200"/>
              <w:rPr>
                <w:rStyle w:val="31"/>
                <w:rFonts w:hint="eastAsia" w:ascii="宋体" w:hAnsi="宋体" w:cs="宋体"/>
                <w:bCs/>
                <w:spacing w:val="-14"/>
                <w:sz w:val="24"/>
                <w:szCs w:val="24"/>
              </w:rPr>
            </w:pPr>
          </w:p>
        </w:tc>
      </w:tr>
      <w:tr w14:paraId="4EC1E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5" w:type="dxa"/>
        </w:trPr>
        <w:tc>
          <w:tcPr>
            <w:tcW w:w="1330" w:type="dxa"/>
            <w:tcBorders>
              <w:top w:val="single" w:color="000000" w:sz="4" w:space="0"/>
              <w:left w:val="single" w:color="000000" w:sz="4" w:space="0"/>
              <w:bottom w:val="single" w:color="000000" w:sz="4" w:space="0"/>
              <w:right w:val="single" w:color="000000" w:sz="4" w:space="0"/>
            </w:tcBorders>
            <w:vAlign w:val="center"/>
          </w:tcPr>
          <w:p w14:paraId="50992B89">
            <w:pPr>
              <w:snapToGrid w:val="0"/>
              <w:spacing w:line="380" w:lineRule="exact"/>
              <w:ind w:firstLine="424" w:firstLineChars="200"/>
              <w:rPr>
                <w:rStyle w:val="31"/>
                <w:rFonts w:hint="eastAsia" w:ascii="宋体" w:hAnsi="宋体" w:cs="宋体"/>
                <w:bCs/>
                <w:spacing w:val="-14"/>
                <w:sz w:val="24"/>
                <w:szCs w:val="24"/>
              </w:rPr>
            </w:pPr>
          </w:p>
        </w:tc>
        <w:tc>
          <w:tcPr>
            <w:tcW w:w="1741" w:type="dxa"/>
            <w:tcBorders>
              <w:top w:val="single" w:color="000000" w:sz="4" w:space="0"/>
              <w:left w:val="single" w:color="000000" w:sz="4" w:space="0"/>
              <w:bottom w:val="single" w:color="000000" w:sz="4" w:space="0"/>
              <w:right w:val="single" w:color="000000" w:sz="4" w:space="0"/>
            </w:tcBorders>
            <w:vAlign w:val="center"/>
          </w:tcPr>
          <w:p w14:paraId="1F28069B">
            <w:pPr>
              <w:snapToGrid w:val="0"/>
              <w:spacing w:line="380" w:lineRule="exact"/>
              <w:ind w:firstLine="424" w:firstLineChars="200"/>
              <w:rPr>
                <w:rStyle w:val="31"/>
                <w:rFonts w:hint="eastAsia" w:ascii="宋体" w:hAnsi="宋体" w:cs="宋体"/>
                <w:bCs/>
                <w:spacing w:val="-14"/>
                <w:sz w:val="24"/>
                <w:szCs w:val="24"/>
              </w:rPr>
            </w:pPr>
          </w:p>
        </w:tc>
        <w:tc>
          <w:tcPr>
            <w:tcW w:w="984" w:type="dxa"/>
            <w:tcBorders>
              <w:top w:val="single" w:color="000000" w:sz="4" w:space="0"/>
              <w:left w:val="single" w:color="000000" w:sz="4" w:space="0"/>
              <w:bottom w:val="single" w:color="000000" w:sz="4" w:space="0"/>
              <w:right w:val="single" w:color="000000" w:sz="4" w:space="0"/>
            </w:tcBorders>
            <w:vAlign w:val="center"/>
          </w:tcPr>
          <w:p w14:paraId="5D9227FF">
            <w:pPr>
              <w:snapToGrid w:val="0"/>
              <w:spacing w:line="380" w:lineRule="exact"/>
              <w:ind w:firstLine="424" w:firstLineChars="200"/>
              <w:rPr>
                <w:rStyle w:val="31"/>
                <w:rFonts w:hint="eastAsia" w:ascii="宋体" w:hAnsi="宋体" w:cs="宋体"/>
                <w:bCs/>
                <w:spacing w:val="-14"/>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14:paraId="4B154A9C">
            <w:pPr>
              <w:snapToGrid w:val="0"/>
              <w:spacing w:line="380" w:lineRule="exact"/>
              <w:ind w:firstLine="424" w:firstLineChars="200"/>
              <w:rPr>
                <w:rStyle w:val="31"/>
                <w:rFonts w:hint="eastAsia" w:ascii="宋体" w:hAnsi="宋体" w:cs="宋体"/>
                <w:bCs/>
                <w:spacing w:val="-14"/>
                <w:sz w:val="24"/>
                <w:szCs w:val="24"/>
              </w:rPr>
            </w:pP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0ADC2EDF">
            <w:pPr>
              <w:snapToGrid w:val="0"/>
              <w:spacing w:line="380" w:lineRule="exact"/>
              <w:ind w:firstLine="424" w:firstLineChars="200"/>
              <w:rPr>
                <w:rStyle w:val="31"/>
                <w:rFonts w:hint="eastAsia" w:ascii="宋体" w:hAnsi="宋体" w:cs="宋体"/>
                <w:bCs/>
                <w:spacing w:val="-14"/>
                <w:sz w:val="24"/>
                <w:szCs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14:paraId="3BFEDF94">
            <w:pPr>
              <w:snapToGrid w:val="0"/>
              <w:spacing w:line="380" w:lineRule="exact"/>
              <w:ind w:firstLine="424" w:firstLineChars="200"/>
              <w:rPr>
                <w:rStyle w:val="31"/>
                <w:rFonts w:hint="eastAsia" w:ascii="宋体" w:hAnsi="宋体" w:cs="宋体"/>
                <w:bCs/>
                <w:spacing w:val="-14"/>
                <w:sz w:val="24"/>
                <w:szCs w:val="24"/>
              </w:rPr>
            </w:pPr>
          </w:p>
        </w:tc>
        <w:tc>
          <w:tcPr>
            <w:tcW w:w="1567" w:type="dxa"/>
            <w:tcBorders>
              <w:top w:val="single" w:color="000000" w:sz="4" w:space="0"/>
              <w:left w:val="single" w:color="000000" w:sz="4" w:space="0"/>
              <w:bottom w:val="single" w:color="000000" w:sz="4" w:space="0"/>
              <w:right w:val="single" w:color="000000" w:sz="4" w:space="0"/>
            </w:tcBorders>
            <w:vAlign w:val="center"/>
          </w:tcPr>
          <w:p w14:paraId="3BD3FDF1">
            <w:pPr>
              <w:snapToGrid w:val="0"/>
              <w:spacing w:line="380" w:lineRule="exact"/>
              <w:ind w:firstLine="424" w:firstLineChars="200"/>
              <w:rPr>
                <w:rStyle w:val="31"/>
                <w:rFonts w:hint="eastAsia" w:ascii="宋体" w:hAnsi="宋体" w:cs="宋体"/>
                <w:bCs/>
                <w:spacing w:val="-14"/>
                <w:sz w:val="24"/>
                <w:szCs w:val="24"/>
              </w:rPr>
            </w:pPr>
          </w:p>
        </w:tc>
      </w:tr>
      <w:tr w14:paraId="59C9B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5" w:type="dxa"/>
        </w:trPr>
        <w:tc>
          <w:tcPr>
            <w:tcW w:w="1330" w:type="dxa"/>
            <w:tcBorders>
              <w:top w:val="single" w:color="000000" w:sz="4" w:space="0"/>
              <w:left w:val="single" w:color="000000" w:sz="4" w:space="0"/>
              <w:bottom w:val="single" w:color="000000" w:sz="4" w:space="0"/>
              <w:right w:val="single" w:color="000000" w:sz="4" w:space="0"/>
            </w:tcBorders>
            <w:vAlign w:val="center"/>
          </w:tcPr>
          <w:p w14:paraId="7F4E680C">
            <w:pPr>
              <w:snapToGrid w:val="0"/>
              <w:spacing w:line="380" w:lineRule="exact"/>
              <w:ind w:firstLine="424" w:firstLineChars="200"/>
              <w:rPr>
                <w:rStyle w:val="31"/>
                <w:rFonts w:hint="eastAsia" w:ascii="宋体" w:hAnsi="宋体" w:cs="宋体"/>
                <w:bCs/>
                <w:spacing w:val="-14"/>
                <w:sz w:val="24"/>
                <w:szCs w:val="24"/>
              </w:rPr>
            </w:pPr>
          </w:p>
        </w:tc>
        <w:tc>
          <w:tcPr>
            <w:tcW w:w="1741" w:type="dxa"/>
            <w:tcBorders>
              <w:top w:val="single" w:color="000000" w:sz="4" w:space="0"/>
              <w:left w:val="single" w:color="000000" w:sz="4" w:space="0"/>
              <w:bottom w:val="single" w:color="000000" w:sz="4" w:space="0"/>
              <w:right w:val="single" w:color="000000" w:sz="4" w:space="0"/>
            </w:tcBorders>
            <w:vAlign w:val="center"/>
          </w:tcPr>
          <w:p w14:paraId="7DFA965B">
            <w:pPr>
              <w:snapToGrid w:val="0"/>
              <w:spacing w:line="380" w:lineRule="exact"/>
              <w:ind w:firstLine="424" w:firstLineChars="200"/>
              <w:rPr>
                <w:rStyle w:val="31"/>
                <w:rFonts w:hint="eastAsia" w:ascii="宋体" w:hAnsi="宋体" w:cs="宋体"/>
                <w:bCs/>
                <w:spacing w:val="-14"/>
                <w:sz w:val="24"/>
                <w:szCs w:val="24"/>
              </w:rPr>
            </w:pPr>
          </w:p>
        </w:tc>
        <w:tc>
          <w:tcPr>
            <w:tcW w:w="984" w:type="dxa"/>
            <w:tcBorders>
              <w:top w:val="single" w:color="000000" w:sz="4" w:space="0"/>
              <w:left w:val="single" w:color="000000" w:sz="4" w:space="0"/>
              <w:bottom w:val="single" w:color="000000" w:sz="4" w:space="0"/>
              <w:right w:val="single" w:color="000000" w:sz="4" w:space="0"/>
            </w:tcBorders>
            <w:vAlign w:val="center"/>
          </w:tcPr>
          <w:p w14:paraId="116726F5">
            <w:pPr>
              <w:snapToGrid w:val="0"/>
              <w:spacing w:line="380" w:lineRule="exact"/>
              <w:ind w:firstLine="424" w:firstLineChars="200"/>
              <w:rPr>
                <w:rStyle w:val="31"/>
                <w:rFonts w:hint="eastAsia" w:ascii="宋体" w:hAnsi="宋体" w:cs="宋体"/>
                <w:bCs/>
                <w:spacing w:val="-14"/>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14:paraId="3D4E4F42">
            <w:pPr>
              <w:snapToGrid w:val="0"/>
              <w:spacing w:line="380" w:lineRule="exact"/>
              <w:ind w:firstLine="424" w:firstLineChars="200"/>
              <w:rPr>
                <w:rStyle w:val="31"/>
                <w:rFonts w:hint="eastAsia" w:ascii="宋体" w:hAnsi="宋体" w:cs="宋体"/>
                <w:bCs/>
                <w:spacing w:val="-14"/>
                <w:sz w:val="24"/>
                <w:szCs w:val="24"/>
              </w:rPr>
            </w:pP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0043710B">
            <w:pPr>
              <w:snapToGrid w:val="0"/>
              <w:spacing w:line="380" w:lineRule="exact"/>
              <w:ind w:firstLine="424" w:firstLineChars="200"/>
              <w:rPr>
                <w:rStyle w:val="31"/>
                <w:rFonts w:hint="eastAsia" w:ascii="宋体" w:hAnsi="宋体" w:cs="宋体"/>
                <w:bCs/>
                <w:spacing w:val="-14"/>
                <w:sz w:val="24"/>
                <w:szCs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14:paraId="36547336">
            <w:pPr>
              <w:snapToGrid w:val="0"/>
              <w:spacing w:line="380" w:lineRule="exact"/>
              <w:ind w:firstLine="424" w:firstLineChars="200"/>
              <w:rPr>
                <w:rStyle w:val="31"/>
                <w:rFonts w:hint="eastAsia" w:ascii="宋体" w:hAnsi="宋体" w:cs="宋体"/>
                <w:bCs/>
                <w:spacing w:val="-14"/>
                <w:sz w:val="24"/>
                <w:szCs w:val="24"/>
              </w:rPr>
            </w:pPr>
          </w:p>
        </w:tc>
        <w:tc>
          <w:tcPr>
            <w:tcW w:w="1567" w:type="dxa"/>
            <w:tcBorders>
              <w:top w:val="single" w:color="000000" w:sz="4" w:space="0"/>
              <w:left w:val="single" w:color="000000" w:sz="4" w:space="0"/>
              <w:bottom w:val="single" w:color="000000" w:sz="4" w:space="0"/>
              <w:right w:val="single" w:color="000000" w:sz="4" w:space="0"/>
            </w:tcBorders>
            <w:vAlign w:val="center"/>
          </w:tcPr>
          <w:p w14:paraId="60D4ABA5">
            <w:pPr>
              <w:snapToGrid w:val="0"/>
              <w:spacing w:line="380" w:lineRule="exact"/>
              <w:ind w:firstLine="424" w:firstLineChars="200"/>
              <w:rPr>
                <w:rStyle w:val="31"/>
                <w:rFonts w:hint="eastAsia" w:ascii="宋体" w:hAnsi="宋体" w:cs="宋体"/>
                <w:bCs/>
                <w:spacing w:val="-14"/>
                <w:sz w:val="24"/>
                <w:szCs w:val="24"/>
              </w:rPr>
            </w:pPr>
          </w:p>
        </w:tc>
      </w:tr>
      <w:tr w14:paraId="6723A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5" w:type="dxa"/>
        </w:trPr>
        <w:tc>
          <w:tcPr>
            <w:tcW w:w="1330" w:type="dxa"/>
            <w:tcBorders>
              <w:top w:val="single" w:color="000000" w:sz="4" w:space="0"/>
              <w:left w:val="single" w:color="000000" w:sz="4" w:space="0"/>
              <w:bottom w:val="single" w:color="000000" w:sz="4" w:space="0"/>
              <w:right w:val="single" w:color="000000" w:sz="4" w:space="0"/>
            </w:tcBorders>
            <w:vAlign w:val="center"/>
          </w:tcPr>
          <w:p w14:paraId="2A71ED9B">
            <w:pPr>
              <w:snapToGrid w:val="0"/>
              <w:spacing w:line="380" w:lineRule="exact"/>
              <w:ind w:firstLine="424" w:firstLineChars="200"/>
              <w:rPr>
                <w:rStyle w:val="31"/>
                <w:rFonts w:hint="eastAsia" w:ascii="宋体" w:hAnsi="宋体" w:cs="宋体"/>
                <w:bCs/>
                <w:spacing w:val="-14"/>
                <w:sz w:val="24"/>
                <w:szCs w:val="24"/>
              </w:rPr>
            </w:pPr>
          </w:p>
        </w:tc>
        <w:tc>
          <w:tcPr>
            <w:tcW w:w="1741" w:type="dxa"/>
            <w:tcBorders>
              <w:top w:val="single" w:color="000000" w:sz="4" w:space="0"/>
              <w:left w:val="single" w:color="000000" w:sz="4" w:space="0"/>
              <w:bottom w:val="single" w:color="000000" w:sz="4" w:space="0"/>
              <w:right w:val="single" w:color="000000" w:sz="4" w:space="0"/>
            </w:tcBorders>
            <w:vAlign w:val="center"/>
          </w:tcPr>
          <w:p w14:paraId="6FB51638">
            <w:pPr>
              <w:snapToGrid w:val="0"/>
              <w:spacing w:line="380" w:lineRule="exact"/>
              <w:ind w:firstLine="424" w:firstLineChars="200"/>
              <w:rPr>
                <w:rStyle w:val="31"/>
                <w:rFonts w:hint="eastAsia" w:ascii="宋体" w:hAnsi="宋体" w:cs="宋体"/>
                <w:bCs/>
                <w:spacing w:val="-14"/>
                <w:sz w:val="24"/>
                <w:szCs w:val="24"/>
              </w:rPr>
            </w:pPr>
          </w:p>
        </w:tc>
        <w:tc>
          <w:tcPr>
            <w:tcW w:w="984" w:type="dxa"/>
            <w:tcBorders>
              <w:top w:val="single" w:color="000000" w:sz="4" w:space="0"/>
              <w:left w:val="single" w:color="000000" w:sz="4" w:space="0"/>
              <w:bottom w:val="single" w:color="000000" w:sz="4" w:space="0"/>
              <w:right w:val="single" w:color="000000" w:sz="4" w:space="0"/>
            </w:tcBorders>
            <w:vAlign w:val="center"/>
          </w:tcPr>
          <w:p w14:paraId="1122440E">
            <w:pPr>
              <w:snapToGrid w:val="0"/>
              <w:spacing w:line="380" w:lineRule="exact"/>
              <w:ind w:firstLine="424" w:firstLineChars="200"/>
              <w:rPr>
                <w:rStyle w:val="31"/>
                <w:rFonts w:hint="eastAsia" w:ascii="宋体" w:hAnsi="宋体" w:cs="宋体"/>
                <w:bCs/>
                <w:spacing w:val="-14"/>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14:paraId="6A997B2A">
            <w:pPr>
              <w:snapToGrid w:val="0"/>
              <w:spacing w:line="380" w:lineRule="exact"/>
              <w:ind w:firstLine="424" w:firstLineChars="200"/>
              <w:rPr>
                <w:rStyle w:val="31"/>
                <w:rFonts w:hint="eastAsia" w:ascii="宋体" w:hAnsi="宋体" w:cs="宋体"/>
                <w:bCs/>
                <w:spacing w:val="-14"/>
                <w:sz w:val="24"/>
                <w:szCs w:val="24"/>
              </w:rPr>
            </w:pP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1D16EF4C">
            <w:pPr>
              <w:snapToGrid w:val="0"/>
              <w:spacing w:line="380" w:lineRule="exact"/>
              <w:ind w:firstLine="424" w:firstLineChars="200"/>
              <w:rPr>
                <w:rStyle w:val="31"/>
                <w:rFonts w:hint="eastAsia" w:ascii="宋体" w:hAnsi="宋体" w:cs="宋体"/>
                <w:bCs/>
                <w:spacing w:val="-14"/>
                <w:sz w:val="24"/>
                <w:szCs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14:paraId="13E705D0">
            <w:pPr>
              <w:snapToGrid w:val="0"/>
              <w:spacing w:line="380" w:lineRule="exact"/>
              <w:ind w:firstLine="424" w:firstLineChars="200"/>
              <w:rPr>
                <w:rStyle w:val="31"/>
                <w:rFonts w:hint="eastAsia" w:ascii="宋体" w:hAnsi="宋体" w:cs="宋体"/>
                <w:bCs/>
                <w:spacing w:val="-14"/>
                <w:sz w:val="24"/>
                <w:szCs w:val="24"/>
              </w:rPr>
            </w:pPr>
          </w:p>
        </w:tc>
        <w:tc>
          <w:tcPr>
            <w:tcW w:w="1567" w:type="dxa"/>
            <w:tcBorders>
              <w:top w:val="single" w:color="000000" w:sz="4" w:space="0"/>
              <w:left w:val="single" w:color="000000" w:sz="4" w:space="0"/>
              <w:bottom w:val="single" w:color="000000" w:sz="4" w:space="0"/>
              <w:right w:val="single" w:color="000000" w:sz="4" w:space="0"/>
            </w:tcBorders>
            <w:vAlign w:val="center"/>
          </w:tcPr>
          <w:p w14:paraId="20D6AFD1">
            <w:pPr>
              <w:snapToGrid w:val="0"/>
              <w:spacing w:line="380" w:lineRule="exact"/>
              <w:ind w:firstLine="424" w:firstLineChars="200"/>
              <w:rPr>
                <w:rStyle w:val="31"/>
                <w:rFonts w:hint="eastAsia" w:ascii="宋体" w:hAnsi="宋体" w:cs="宋体"/>
                <w:bCs/>
                <w:spacing w:val="-14"/>
                <w:sz w:val="24"/>
                <w:szCs w:val="24"/>
              </w:rPr>
            </w:pPr>
          </w:p>
        </w:tc>
      </w:tr>
      <w:tr w14:paraId="3A3F8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5" w:type="dxa"/>
          <w:cantSplit/>
        </w:trPr>
        <w:tc>
          <w:tcPr>
            <w:tcW w:w="9613" w:type="dxa"/>
            <w:gridSpan w:val="8"/>
            <w:tcBorders>
              <w:top w:val="single" w:color="000000" w:sz="4" w:space="0"/>
              <w:left w:val="single" w:color="000000" w:sz="4" w:space="0"/>
              <w:bottom w:val="single" w:color="000000" w:sz="4" w:space="0"/>
              <w:right w:val="single" w:color="000000" w:sz="4" w:space="0"/>
            </w:tcBorders>
            <w:vAlign w:val="center"/>
          </w:tcPr>
          <w:p w14:paraId="5CFEE90D">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合计人民币（小写）：</w:t>
            </w:r>
          </w:p>
        </w:tc>
      </w:tr>
      <w:tr w14:paraId="44FD7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5" w:type="dxa"/>
          <w:cantSplit/>
        </w:trPr>
        <w:tc>
          <w:tcPr>
            <w:tcW w:w="9613" w:type="dxa"/>
            <w:gridSpan w:val="8"/>
            <w:tcBorders>
              <w:top w:val="single" w:color="000000" w:sz="4" w:space="0"/>
              <w:left w:val="single" w:color="000000" w:sz="4" w:space="0"/>
              <w:bottom w:val="single" w:color="000000" w:sz="4" w:space="0"/>
              <w:right w:val="single" w:color="000000" w:sz="4" w:space="0"/>
            </w:tcBorders>
            <w:vAlign w:val="center"/>
          </w:tcPr>
          <w:p w14:paraId="32CB86C2">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合计人民币（大写）：</w:t>
            </w:r>
          </w:p>
        </w:tc>
      </w:tr>
      <w:tr w14:paraId="0EEDA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5" w:type="dxa"/>
          <w:cantSplit/>
          <w:trHeight w:val="2052" w:hRule="atLeast"/>
        </w:trPr>
        <w:tc>
          <w:tcPr>
            <w:tcW w:w="9613" w:type="dxa"/>
            <w:gridSpan w:val="8"/>
            <w:tcBorders>
              <w:top w:val="single" w:color="000000" w:sz="4" w:space="0"/>
              <w:left w:val="single" w:color="000000" w:sz="4" w:space="0"/>
              <w:bottom w:val="single" w:color="000000" w:sz="4" w:space="0"/>
              <w:right w:val="single" w:color="000000" w:sz="4" w:space="0"/>
            </w:tcBorders>
          </w:tcPr>
          <w:p w14:paraId="4BC618C2">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一、质量要求和技术标准。供方提供的服务完全符合国家有关技术标准，供方的质量保证及售后服务承诺如下：</w:t>
            </w:r>
          </w:p>
          <w:p w14:paraId="09B0AD76">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1、质保期限：</w:t>
            </w:r>
          </w:p>
          <w:p w14:paraId="59FB3952">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2、保修范围：</w:t>
            </w:r>
          </w:p>
          <w:p w14:paraId="15D2D423">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3、服务措施：</w:t>
            </w:r>
          </w:p>
          <w:p w14:paraId="5420F1EB">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4、质保期后服务：</w:t>
            </w:r>
          </w:p>
        </w:tc>
      </w:tr>
      <w:tr w14:paraId="358D7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5" w:type="dxa"/>
          <w:cantSplit/>
          <w:trHeight w:val="913" w:hRule="atLeast"/>
        </w:trPr>
        <w:tc>
          <w:tcPr>
            <w:tcW w:w="9613" w:type="dxa"/>
            <w:gridSpan w:val="8"/>
            <w:tcBorders>
              <w:top w:val="single" w:color="000000" w:sz="4" w:space="0"/>
              <w:left w:val="single" w:color="000000" w:sz="4" w:space="0"/>
              <w:bottom w:val="single" w:color="000000" w:sz="4" w:space="0"/>
              <w:right w:val="single" w:color="000000" w:sz="4" w:space="0"/>
            </w:tcBorders>
          </w:tcPr>
          <w:p w14:paraId="4F597294">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二、服务方法：</w:t>
            </w:r>
          </w:p>
        </w:tc>
      </w:tr>
      <w:tr w14:paraId="1C34F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5" w:type="dxa"/>
          <w:cantSplit/>
          <w:trHeight w:val="751" w:hRule="atLeast"/>
        </w:trPr>
        <w:tc>
          <w:tcPr>
            <w:tcW w:w="9613" w:type="dxa"/>
            <w:gridSpan w:val="8"/>
            <w:tcBorders>
              <w:top w:val="single" w:color="000000" w:sz="4" w:space="0"/>
              <w:left w:val="single" w:color="000000" w:sz="4" w:space="0"/>
              <w:bottom w:val="single" w:color="000000" w:sz="4" w:space="0"/>
              <w:right w:val="single" w:color="000000" w:sz="4" w:space="0"/>
            </w:tcBorders>
          </w:tcPr>
          <w:p w14:paraId="0F1B0FAC">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三、提供服务方式：</w:t>
            </w:r>
          </w:p>
        </w:tc>
      </w:tr>
      <w:tr w14:paraId="7A4E1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9628" w:type="dxa"/>
            <w:gridSpan w:val="9"/>
            <w:tcBorders>
              <w:top w:val="single" w:color="000000" w:sz="4" w:space="0"/>
              <w:left w:val="single" w:color="000000" w:sz="4" w:space="0"/>
              <w:bottom w:val="single" w:color="000000" w:sz="4" w:space="0"/>
              <w:right w:val="single" w:color="000000" w:sz="4" w:space="0"/>
            </w:tcBorders>
          </w:tcPr>
          <w:p w14:paraId="36E91A3A">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四、验收标准、方法：</w:t>
            </w:r>
          </w:p>
          <w:p w14:paraId="279FFDCF">
            <w:pPr>
              <w:snapToGrid w:val="0"/>
              <w:spacing w:line="380" w:lineRule="exact"/>
              <w:rPr>
                <w:rStyle w:val="31"/>
                <w:rFonts w:hint="eastAsia" w:ascii="宋体" w:hAnsi="宋体" w:cs="宋体"/>
                <w:bCs/>
                <w:spacing w:val="-14"/>
                <w:sz w:val="24"/>
                <w:szCs w:val="24"/>
              </w:rPr>
            </w:pPr>
          </w:p>
          <w:p w14:paraId="3FD8C6C4">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如有异议，请于日内提出。</w:t>
            </w:r>
          </w:p>
        </w:tc>
      </w:tr>
      <w:tr w14:paraId="7E5D5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9628" w:type="dxa"/>
            <w:gridSpan w:val="9"/>
            <w:tcBorders>
              <w:top w:val="single" w:color="000000" w:sz="4" w:space="0"/>
              <w:left w:val="single" w:color="000000" w:sz="4" w:space="0"/>
              <w:bottom w:val="single" w:color="000000" w:sz="4" w:space="0"/>
              <w:right w:val="single" w:color="000000" w:sz="4" w:space="0"/>
            </w:tcBorders>
          </w:tcPr>
          <w:p w14:paraId="2181F696">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五、付款方式：</w:t>
            </w:r>
          </w:p>
          <w:p w14:paraId="11DDA05A">
            <w:pPr>
              <w:snapToGrid w:val="0"/>
              <w:spacing w:line="380" w:lineRule="exact"/>
              <w:ind w:firstLine="424" w:firstLineChars="200"/>
              <w:rPr>
                <w:rStyle w:val="31"/>
                <w:rFonts w:hint="eastAsia" w:ascii="宋体" w:hAnsi="宋体" w:cs="宋体"/>
                <w:bCs/>
                <w:spacing w:val="-14"/>
                <w:sz w:val="24"/>
                <w:szCs w:val="24"/>
              </w:rPr>
            </w:pPr>
          </w:p>
        </w:tc>
      </w:tr>
      <w:tr w14:paraId="4357E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trPr>
        <w:tc>
          <w:tcPr>
            <w:tcW w:w="9628" w:type="dxa"/>
            <w:gridSpan w:val="9"/>
            <w:tcBorders>
              <w:top w:val="single" w:color="000000" w:sz="4" w:space="0"/>
              <w:left w:val="single" w:color="000000" w:sz="4" w:space="0"/>
              <w:bottom w:val="single" w:color="000000" w:sz="4" w:space="0"/>
              <w:right w:val="single" w:color="000000" w:sz="4" w:space="0"/>
            </w:tcBorders>
          </w:tcPr>
          <w:p w14:paraId="5DF60CDA">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六、履约保证金：</w:t>
            </w:r>
          </w:p>
        </w:tc>
      </w:tr>
      <w:tr w14:paraId="2A96C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9628" w:type="dxa"/>
            <w:gridSpan w:val="9"/>
            <w:tcBorders>
              <w:top w:val="single" w:color="000000" w:sz="4" w:space="0"/>
              <w:left w:val="single" w:color="000000" w:sz="4" w:space="0"/>
              <w:bottom w:val="single" w:color="000000" w:sz="4" w:space="0"/>
              <w:right w:val="single" w:color="000000" w:sz="4" w:space="0"/>
            </w:tcBorders>
          </w:tcPr>
          <w:p w14:paraId="1F6C1068">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七、违约责任：</w:t>
            </w:r>
          </w:p>
          <w:p w14:paraId="0FBE2A0B">
            <w:pPr>
              <w:snapToGrid w:val="0"/>
              <w:spacing w:line="380" w:lineRule="exact"/>
              <w:ind w:firstLine="420" w:firstLineChars="200"/>
              <w:rPr>
                <w:rStyle w:val="31"/>
                <w:rFonts w:hint="eastAsia" w:ascii="宋体" w:hAnsi="宋体"/>
                <w:sz w:val="21"/>
                <w:szCs w:val="21"/>
              </w:rPr>
            </w:pPr>
          </w:p>
          <w:p w14:paraId="0D5FADAF">
            <w:pPr>
              <w:snapToGrid w:val="0"/>
              <w:spacing w:line="380" w:lineRule="exact"/>
              <w:ind w:firstLine="420" w:firstLineChars="200"/>
              <w:rPr>
                <w:rStyle w:val="31"/>
                <w:rFonts w:hint="eastAsia" w:ascii="宋体" w:hAnsi="宋体" w:cs="宋体"/>
                <w:bCs/>
                <w:spacing w:val="-14"/>
                <w:sz w:val="24"/>
                <w:szCs w:val="24"/>
              </w:rPr>
            </w:pPr>
            <w:r>
              <w:rPr>
                <w:rStyle w:val="31"/>
                <w:rFonts w:ascii="宋体" w:hAnsi="宋体"/>
                <w:sz w:val="21"/>
                <w:szCs w:val="21"/>
              </w:rPr>
              <w:t>按《民法典》、《政府采购法》执行，或按双方约定。</w:t>
            </w:r>
          </w:p>
        </w:tc>
      </w:tr>
      <w:tr w14:paraId="513C5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9628" w:type="dxa"/>
            <w:gridSpan w:val="9"/>
            <w:tcBorders>
              <w:top w:val="single" w:color="000000" w:sz="4" w:space="0"/>
              <w:left w:val="single" w:color="000000" w:sz="4" w:space="0"/>
              <w:bottom w:val="single" w:color="000000" w:sz="4" w:space="0"/>
              <w:right w:val="single" w:color="000000" w:sz="4" w:space="0"/>
            </w:tcBorders>
          </w:tcPr>
          <w:p w14:paraId="74CB774E">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八、知识产权</w:t>
            </w:r>
          </w:p>
          <w:p w14:paraId="3CACEE3C">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甲方在中华人民共和国境内使用乙方提供的服务时免受第三方提出的侵犯其专利权或其它知识产权的起诉。如果第三方提出侵权指控，乙方应承担由此而引起的一切法律责任和费用。</w:t>
            </w:r>
          </w:p>
        </w:tc>
      </w:tr>
      <w:tr w14:paraId="4EA15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1" w:hRule="atLeast"/>
        </w:trPr>
        <w:tc>
          <w:tcPr>
            <w:tcW w:w="9628" w:type="dxa"/>
            <w:gridSpan w:val="9"/>
            <w:tcBorders>
              <w:top w:val="single" w:color="000000" w:sz="4" w:space="0"/>
              <w:left w:val="single" w:color="000000" w:sz="4" w:space="0"/>
              <w:bottom w:val="single" w:color="000000" w:sz="4" w:space="0"/>
              <w:right w:val="single" w:color="000000" w:sz="4" w:space="0"/>
            </w:tcBorders>
          </w:tcPr>
          <w:p w14:paraId="135E222A">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九、其他约定事项：</w:t>
            </w:r>
          </w:p>
          <w:p w14:paraId="1D51567D">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1、</w:t>
            </w:r>
            <w:r>
              <w:rPr>
                <w:rStyle w:val="31"/>
                <w:rFonts w:hint="eastAsia" w:ascii="宋体" w:hAnsi="宋体" w:cs="宋体"/>
                <w:bCs/>
                <w:spacing w:val="-14"/>
                <w:sz w:val="24"/>
                <w:szCs w:val="24"/>
              </w:rPr>
              <w:t>询价文件</w:t>
            </w:r>
            <w:r>
              <w:rPr>
                <w:rStyle w:val="31"/>
                <w:rFonts w:ascii="宋体" w:hAnsi="宋体" w:cs="宋体"/>
                <w:bCs/>
                <w:spacing w:val="-14"/>
                <w:sz w:val="24"/>
                <w:szCs w:val="24"/>
              </w:rPr>
              <w:t>及其补遗文件、</w:t>
            </w:r>
            <w:r>
              <w:rPr>
                <w:rStyle w:val="31"/>
                <w:rFonts w:hint="eastAsia" w:ascii="宋体" w:hAnsi="宋体" w:cs="宋体"/>
                <w:bCs/>
                <w:spacing w:val="-14"/>
                <w:sz w:val="24"/>
                <w:szCs w:val="24"/>
              </w:rPr>
              <w:t>询价</w:t>
            </w:r>
            <w:r>
              <w:rPr>
                <w:rStyle w:val="31"/>
                <w:rFonts w:ascii="宋体" w:hAnsi="宋体" w:cs="宋体"/>
                <w:bCs/>
                <w:spacing w:val="-14"/>
                <w:sz w:val="24"/>
                <w:szCs w:val="24"/>
              </w:rPr>
              <w:t>文件和承诺是本合同不可分割的部分。</w:t>
            </w:r>
          </w:p>
          <w:p w14:paraId="546FB9D9">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2、甲乙双方由于本合同引起的任何争议应友好协商解决，协商不成的，任何一方均可提永川区人民法院诉讼处理。</w:t>
            </w:r>
          </w:p>
          <w:p w14:paraId="5D399BC3">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3、合同应经甲乙双法定代表人或委托代理人签字，加盖双方合同专用章或公章后生效。本合同一式__份， 需方__份，供方</w:t>
            </w:r>
            <w:r>
              <w:rPr>
                <w:rStyle w:val="31"/>
                <w:rFonts w:ascii="宋体" w:hAnsi="宋体" w:cs="宋体"/>
                <w:bCs/>
                <w:spacing w:val="-14"/>
                <w:sz w:val="24"/>
                <w:szCs w:val="24"/>
                <w:u w:val="single" w:color="000000"/>
              </w:rPr>
              <w:t xml:space="preserve">  </w:t>
            </w:r>
            <w:r>
              <w:rPr>
                <w:rStyle w:val="31"/>
                <w:rFonts w:ascii="宋体" w:hAnsi="宋体" w:cs="宋体"/>
                <w:bCs/>
                <w:spacing w:val="-14"/>
                <w:sz w:val="24"/>
                <w:szCs w:val="24"/>
              </w:rPr>
              <w:t>份，具同等法律效力。</w:t>
            </w:r>
          </w:p>
          <w:p w14:paraId="06197131">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4、本合同条件未尽事宜依照《中华人民共和国民法典》，由甲乙双方共同协商确定。</w:t>
            </w:r>
          </w:p>
          <w:p w14:paraId="1918271D">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5、其他：</w:t>
            </w:r>
          </w:p>
        </w:tc>
      </w:tr>
      <w:tr w14:paraId="2E13A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0" w:hRule="atLeast"/>
        </w:trPr>
        <w:tc>
          <w:tcPr>
            <w:tcW w:w="3071" w:type="dxa"/>
            <w:gridSpan w:val="2"/>
            <w:tcBorders>
              <w:top w:val="single" w:color="000000" w:sz="4" w:space="0"/>
              <w:left w:val="single" w:color="000000" w:sz="4" w:space="0"/>
              <w:bottom w:val="single" w:color="000000" w:sz="4" w:space="0"/>
              <w:right w:val="single" w:color="000000" w:sz="4" w:space="0"/>
            </w:tcBorders>
          </w:tcPr>
          <w:p w14:paraId="1E1AEDF9">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甲方：</w:t>
            </w:r>
          </w:p>
          <w:p w14:paraId="0A283523">
            <w:pPr>
              <w:snapToGrid w:val="0"/>
              <w:spacing w:line="380" w:lineRule="exact"/>
              <w:ind w:firstLine="424" w:firstLineChars="200"/>
              <w:rPr>
                <w:rStyle w:val="31"/>
                <w:rFonts w:hint="eastAsia" w:ascii="宋体" w:hAnsi="宋体" w:cs="宋体"/>
                <w:bCs/>
                <w:spacing w:val="-14"/>
                <w:sz w:val="24"/>
                <w:szCs w:val="24"/>
              </w:rPr>
            </w:pPr>
          </w:p>
          <w:p w14:paraId="438B44B9">
            <w:pPr>
              <w:snapToGrid w:val="0"/>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法定代表人</w:t>
            </w:r>
          </w:p>
          <w:p w14:paraId="50D85236">
            <w:pPr>
              <w:snapToGrid w:val="0"/>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或授权代表人：</w:t>
            </w:r>
          </w:p>
          <w:p w14:paraId="15D6B5C4">
            <w:pPr>
              <w:snapToGrid w:val="0"/>
              <w:spacing w:line="360" w:lineRule="auto"/>
              <w:ind w:firstLine="424" w:firstLineChars="200"/>
              <w:rPr>
                <w:rStyle w:val="31"/>
                <w:rFonts w:hint="eastAsia" w:ascii="宋体" w:hAnsi="宋体" w:cs="宋体"/>
                <w:bCs/>
                <w:spacing w:val="-14"/>
                <w:sz w:val="24"/>
                <w:szCs w:val="24"/>
              </w:rPr>
            </w:pPr>
          </w:p>
          <w:p w14:paraId="6907D301">
            <w:pPr>
              <w:snapToGrid w:val="0"/>
              <w:spacing w:line="360" w:lineRule="auto"/>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签订时间：</w:t>
            </w:r>
          </w:p>
          <w:p w14:paraId="6C36AD0B">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联系人：</w:t>
            </w:r>
          </w:p>
          <w:p w14:paraId="08997D7B">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联系电话：</w:t>
            </w:r>
          </w:p>
          <w:p w14:paraId="036F7C2D">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单位地址：</w:t>
            </w:r>
          </w:p>
          <w:p w14:paraId="66FB8F6E">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开户行名称：</w:t>
            </w:r>
          </w:p>
          <w:p w14:paraId="5BBA5AEE">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银行账号：</w:t>
            </w:r>
          </w:p>
        </w:tc>
        <w:tc>
          <w:tcPr>
            <w:tcW w:w="3172" w:type="dxa"/>
            <w:gridSpan w:val="3"/>
            <w:tcBorders>
              <w:top w:val="single" w:color="000000" w:sz="4" w:space="0"/>
              <w:left w:val="single" w:color="000000" w:sz="4" w:space="0"/>
              <w:bottom w:val="single" w:color="000000" w:sz="4" w:space="0"/>
              <w:right w:val="single" w:color="000000" w:sz="4" w:space="0"/>
            </w:tcBorders>
          </w:tcPr>
          <w:p w14:paraId="173F52DA">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乙方：</w:t>
            </w:r>
          </w:p>
          <w:p w14:paraId="735A285E">
            <w:pPr>
              <w:snapToGrid w:val="0"/>
              <w:rPr>
                <w:rStyle w:val="31"/>
                <w:rFonts w:hint="eastAsia" w:ascii="宋体" w:hAnsi="宋体" w:cs="宋体"/>
                <w:bCs/>
                <w:spacing w:val="-14"/>
                <w:sz w:val="24"/>
                <w:szCs w:val="24"/>
              </w:rPr>
            </w:pPr>
          </w:p>
          <w:p w14:paraId="64CBA0AC">
            <w:pPr>
              <w:snapToGrid w:val="0"/>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法定代表人</w:t>
            </w:r>
          </w:p>
          <w:p w14:paraId="72DFD081">
            <w:pPr>
              <w:snapToGrid w:val="0"/>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或授权代表人：</w:t>
            </w:r>
          </w:p>
          <w:p w14:paraId="0F4EE5E5">
            <w:pPr>
              <w:snapToGrid w:val="0"/>
              <w:spacing w:line="360" w:lineRule="auto"/>
              <w:ind w:firstLine="424" w:firstLineChars="200"/>
              <w:rPr>
                <w:rStyle w:val="31"/>
                <w:rFonts w:hint="eastAsia" w:ascii="宋体" w:hAnsi="宋体" w:cs="宋体"/>
                <w:bCs/>
                <w:spacing w:val="-14"/>
                <w:sz w:val="24"/>
                <w:szCs w:val="24"/>
              </w:rPr>
            </w:pPr>
          </w:p>
          <w:p w14:paraId="60D62D93">
            <w:pPr>
              <w:snapToGrid w:val="0"/>
              <w:spacing w:line="360" w:lineRule="auto"/>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签订时间：</w:t>
            </w:r>
          </w:p>
          <w:p w14:paraId="139F40C3">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联系人：</w:t>
            </w:r>
          </w:p>
          <w:p w14:paraId="5F8442F1">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联系电话：</w:t>
            </w:r>
          </w:p>
          <w:p w14:paraId="70090A0A">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单位地址：</w:t>
            </w:r>
          </w:p>
          <w:p w14:paraId="25D31074">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开户行名称：</w:t>
            </w:r>
          </w:p>
          <w:p w14:paraId="2D2AFE7E">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银行账号：</w:t>
            </w:r>
          </w:p>
          <w:p w14:paraId="65720522">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（本栏请用计算机打印以便于准确付款）</w:t>
            </w:r>
          </w:p>
        </w:tc>
        <w:tc>
          <w:tcPr>
            <w:tcW w:w="3385" w:type="dxa"/>
            <w:gridSpan w:val="4"/>
            <w:tcBorders>
              <w:top w:val="single" w:color="000000" w:sz="4" w:space="0"/>
              <w:left w:val="single" w:color="000000" w:sz="4" w:space="0"/>
              <w:bottom w:val="single" w:color="000000" w:sz="4" w:space="0"/>
              <w:right w:val="single" w:color="000000" w:sz="4" w:space="0"/>
            </w:tcBorders>
          </w:tcPr>
          <w:p w14:paraId="623BCFA0">
            <w:pPr>
              <w:snapToGrid w:val="0"/>
              <w:spacing w:line="380" w:lineRule="exact"/>
              <w:ind w:firstLine="424" w:firstLineChars="200"/>
              <w:rPr>
                <w:rStyle w:val="31"/>
                <w:rFonts w:hint="eastAsia" w:ascii="宋体" w:hAnsi="宋体" w:cs="宋体"/>
                <w:bCs/>
                <w:spacing w:val="-14"/>
                <w:sz w:val="24"/>
                <w:szCs w:val="24"/>
              </w:rPr>
            </w:pPr>
          </w:p>
          <w:p w14:paraId="2B992B02">
            <w:pPr>
              <w:snapToGrid w:val="0"/>
              <w:spacing w:line="380" w:lineRule="exact"/>
              <w:ind w:firstLine="424" w:firstLineChars="200"/>
              <w:rPr>
                <w:rStyle w:val="31"/>
                <w:rFonts w:hint="eastAsia" w:ascii="宋体" w:hAnsi="宋体" w:cs="宋体"/>
                <w:bCs/>
                <w:spacing w:val="-14"/>
                <w:sz w:val="24"/>
                <w:szCs w:val="24"/>
              </w:rPr>
            </w:pPr>
          </w:p>
        </w:tc>
      </w:tr>
      <w:tr w14:paraId="40A50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9628" w:type="dxa"/>
            <w:gridSpan w:val="9"/>
            <w:tcBorders>
              <w:top w:val="single" w:color="000000" w:sz="4" w:space="0"/>
              <w:left w:val="single" w:color="000000" w:sz="4" w:space="0"/>
              <w:bottom w:val="single" w:color="000000" w:sz="4" w:space="0"/>
              <w:right w:val="single" w:color="000000" w:sz="4" w:space="0"/>
            </w:tcBorders>
          </w:tcPr>
          <w:p w14:paraId="42B55537">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合同签订地点：</w:t>
            </w:r>
          </w:p>
          <w:p w14:paraId="419307F5">
            <w:pPr>
              <w:snapToGrid w:val="0"/>
              <w:spacing w:line="380" w:lineRule="exact"/>
              <w:ind w:firstLine="424" w:firstLineChars="200"/>
              <w:rPr>
                <w:rStyle w:val="31"/>
                <w:rFonts w:hint="eastAsia" w:ascii="宋体" w:hAnsi="宋体" w:cs="宋体"/>
                <w:bCs/>
                <w:spacing w:val="-14"/>
                <w:sz w:val="24"/>
                <w:szCs w:val="24"/>
              </w:rPr>
            </w:pPr>
          </w:p>
        </w:tc>
      </w:tr>
    </w:tbl>
    <w:p w14:paraId="162A81AC">
      <w:pPr>
        <w:snapToGrid w:val="0"/>
        <w:spacing w:line="380" w:lineRule="exact"/>
        <w:ind w:firstLine="424" w:firstLineChars="200"/>
        <w:rPr>
          <w:rStyle w:val="31"/>
          <w:rFonts w:hint="eastAsia" w:ascii="宋体" w:hAnsi="宋体" w:cs="宋体"/>
          <w:bCs/>
          <w:spacing w:val="-14"/>
          <w:sz w:val="24"/>
          <w:szCs w:val="24"/>
        </w:rPr>
      </w:pPr>
    </w:p>
    <w:p w14:paraId="77BD70A8">
      <w:pPr>
        <w:snapToGrid w:val="0"/>
        <w:spacing w:line="380" w:lineRule="exact"/>
        <w:ind w:firstLine="424" w:firstLineChars="200"/>
        <w:rPr>
          <w:rStyle w:val="31"/>
          <w:rFonts w:hint="eastAsia" w:ascii="宋体" w:hAnsi="宋体" w:cs="宋体"/>
          <w:bCs/>
          <w:spacing w:val="-14"/>
          <w:sz w:val="24"/>
          <w:szCs w:val="24"/>
        </w:rPr>
      </w:pPr>
      <w:r>
        <w:rPr>
          <w:rStyle w:val="31"/>
          <w:rFonts w:ascii="宋体" w:hAnsi="宋体" w:cs="宋体"/>
          <w:bCs/>
          <w:spacing w:val="-14"/>
          <w:sz w:val="24"/>
          <w:szCs w:val="24"/>
        </w:rPr>
        <w:t>签约时间：</w:t>
      </w:r>
      <w:r>
        <w:rPr>
          <w:rStyle w:val="31"/>
          <w:rFonts w:hint="eastAsia" w:ascii="宋体" w:hAnsi="宋体" w:cs="宋体"/>
          <w:bCs/>
          <w:spacing w:val="-14"/>
          <w:sz w:val="24"/>
          <w:szCs w:val="24"/>
        </w:rPr>
        <w:t xml:space="preserve">     </w:t>
      </w:r>
      <w:r>
        <w:rPr>
          <w:rStyle w:val="31"/>
          <w:rFonts w:ascii="宋体" w:hAnsi="宋体" w:cs="宋体"/>
          <w:bCs/>
          <w:spacing w:val="-14"/>
          <w:sz w:val="24"/>
          <w:szCs w:val="24"/>
        </w:rPr>
        <w:t>年</w:t>
      </w:r>
      <w:r>
        <w:rPr>
          <w:rStyle w:val="31"/>
          <w:rFonts w:hint="eastAsia" w:ascii="宋体" w:hAnsi="宋体" w:cs="宋体"/>
          <w:bCs/>
          <w:spacing w:val="-14"/>
          <w:sz w:val="24"/>
          <w:szCs w:val="24"/>
        </w:rPr>
        <w:t xml:space="preserve">    </w:t>
      </w:r>
      <w:r>
        <w:rPr>
          <w:rStyle w:val="31"/>
          <w:rFonts w:ascii="宋体" w:hAnsi="宋体" w:cs="宋体"/>
          <w:bCs/>
          <w:spacing w:val="-14"/>
          <w:sz w:val="24"/>
          <w:szCs w:val="24"/>
        </w:rPr>
        <w:t>月</w:t>
      </w:r>
      <w:r>
        <w:rPr>
          <w:rStyle w:val="31"/>
          <w:rFonts w:hint="eastAsia" w:ascii="宋体" w:hAnsi="宋体" w:cs="宋体"/>
          <w:bCs/>
          <w:spacing w:val="-14"/>
          <w:sz w:val="24"/>
          <w:szCs w:val="24"/>
        </w:rPr>
        <w:t xml:space="preserve">    </w:t>
      </w:r>
      <w:r>
        <w:rPr>
          <w:rStyle w:val="31"/>
          <w:rFonts w:ascii="宋体" w:hAnsi="宋体" w:cs="宋体"/>
          <w:bCs/>
          <w:spacing w:val="-14"/>
          <w:sz w:val="24"/>
          <w:szCs w:val="24"/>
        </w:rPr>
        <w:t>日                                  签约地点：</w:t>
      </w:r>
    </w:p>
    <w:p w14:paraId="3997E0AE">
      <w:pPr>
        <w:tabs>
          <w:tab w:val="left" w:pos="9000"/>
        </w:tabs>
        <w:snapToGrid w:val="0"/>
        <w:spacing w:line="400" w:lineRule="exact"/>
        <w:jc w:val="center"/>
        <w:rPr>
          <w:rStyle w:val="31"/>
          <w:rFonts w:hint="eastAsia" w:ascii="宋体" w:hAnsi="宋体"/>
          <w:color w:val="000000"/>
          <w:sz w:val="21"/>
          <w:szCs w:val="21"/>
        </w:rPr>
        <w:sectPr>
          <w:footerReference r:id="rId9" w:type="default"/>
          <w:pgSz w:w="11907" w:h="16840"/>
          <w:pgMar w:top="1134" w:right="1191" w:bottom="1134" w:left="1304" w:header="964" w:footer="992" w:gutter="0"/>
          <w:cols w:space="425" w:num="1"/>
          <w:docGrid w:linePitch="312" w:charSpace="0"/>
        </w:sectPr>
      </w:pPr>
    </w:p>
    <w:p w14:paraId="12935299">
      <w:pPr>
        <w:pStyle w:val="3"/>
        <w:jc w:val="center"/>
      </w:pPr>
      <w:bookmarkStart w:id="28" w:name="_Toc237940683"/>
      <w:r>
        <w:t>第六篇  响应文件格式要求</w:t>
      </w:r>
      <w:bookmarkEnd w:id="28"/>
    </w:p>
    <w:p w14:paraId="38D473D3">
      <w:pPr>
        <w:rPr>
          <w:b/>
          <w:bCs/>
          <w:sz w:val="24"/>
          <w:szCs w:val="24"/>
        </w:rPr>
      </w:pPr>
      <w:r>
        <w:rPr>
          <w:b/>
          <w:bCs/>
          <w:sz w:val="24"/>
          <w:szCs w:val="24"/>
        </w:rPr>
        <w:t>一、经济部分</w:t>
      </w:r>
    </w:p>
    <w:p w14:paraId="496C40FD">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（一）报价函</w:t>
      </w:r>
    </w:p>
    <w:p w14:paraId="590613DC">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（二）报价明细表</w:t>
      </w:r>
    </w:p>
    <w:p w14:paraId="5934B29E">
      <w:pPr>
        <w:rPr>
          <w:b/>
          <w:bCs/>
          <w:sz w:val="24"/>
          <w:szCs w:val="24"/>
        </w:rPr>
      </w:pPr>
      <w:r>
        <w:rPr>
          <w:b/>
          <w:bCs/>
          <w:sz w:val="24"/>
          <w:szCs w:val="24"/>
        </w:rPr>
        <w:t>二、服务部分</w:t>
      </w:r>
    </w:p>
    <w:p w14:paraId="55B52D1E">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（一）服务响应偏离表</w:t>
      </w:r>
    </w:p>
    <w:p w14:paraId="2290A9F2">
      <w:pPr>
        <w:rPr>
          <w:b/>
          <w:bCs/>
          <w:sz w:val="24"/>
          <w:szCs w:val="24"/>
        </w:rPr>
      </w:pPr>
      <w:r>
        <w:rPr>
          <w:b/>
          <w:bCs/>
          <w:sz w:val="24"/>
          <w:szCs w:val="24"/>
        </w:rPr>
        <w:t>三、商务部分</w:t>
      </w:r>
    </w:p>
    <w:p w14:paraId="22D47EC9">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（一）商务响应偏离表</w:t>
      </w:r>
    </w:p>
    <w:p w14:paraId="4D109EA4">
      <w:pPr>
        <w:rPr>
          <w:b/>
          <w:bCs/>
          <w:sz w:val="24"/>
          <w:szCs w:val="24"/>
        </w:rPr>
      </w:pPr>
      <w:r>
        <w:rPr>
          <w:b/>
          <w:bCs/>
          <w:sz w:val="24"/>
          <w:szCs w:val="24"/>
        </w:rPr>
        <w:t>四、资格条件</w:t>
      </w:r>
    </w:p>
    <w:p w14:paraId="11A2C735">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（一）营业执照（副本</w:t>
      </w:r>
      <w:r>
        <w:rPr>
          <w:rStyle w:val="31"/>
          <w:rFonts w:hint="eastAsia" w:ascii="宋体" w:hAnsi="宋体"/>
          <w:color w:val="000000"/>
          <w:sz w:val="24"/>
          <w:szCs w:val="24"/>
        </w:rPr>
        <w:t>）</w:t>
      </w:r>
    </w:p>
    <w:p w14:paraId="2CC0F6A0">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（二）法定代表人身份证明书（格式）</w:t>
      </w:r>
    </w:p>
    <w:p w14:paraId="01C21EB6">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（三）法定代表人授权委托书（格式）</w:t>
      </w:r>
    </w:p>
    <w:p w14:paraId="7BC9D4E8">
      <w:pPr>
        <w:snapToGrid w:val="0"/>
        <w:spacing w:line="380" w:lineRule="exact"/>
        <w:ind w:firstLine="480" w:firstLineChars="200"/>
        <w:rPr>
          <w:rStyle w:val="31"/>
          <w:rFonts w:hint="eastAsia" w:ascii="宋体" w:hAnsi="宋体"/>
          <w:sz w:val="24"/>
          <w:szCs w:val="24"/>
        </w:rPr>
      </w:pPr>
      <w:r>
        <w:rPr>
          <w:rStyle w:val="31"/>
          <w:rFonts w:ascii="宋体" w:hAnsi="宋体"/>
          <w:color w:val="000000"/>
          <w:sz w:val="24"/>
          <w:szCs w:val="24"/>
        </w:rPr>
        <w:t>（</w:t>
      </w:r>
      <w:r>
        <w:rPr>
          <w:rStyle w:val="31"/>
          <w:rFonts w:hint="eastAsia" w:ascii="宋体" w:hAnsi="宋体"/>
          <w:color w:val="000000"/>
          <w:sz w:val="24"/>
          <w:szCs w:val="24"/>
        </w:rPr>
        <w:t>四</w:t>
      </w:r>
      <w:r>
        <w:rPr>
          <w:rStyle w:val="31"/>
          <w:rFonts w:ascii="宋体" w:hAnsi="宋体"/>
          <w:color w:val="000000"/>
          <w:sz w:val="24"/>
          <w:szCs w:val="24"/>
        </w:rPr>
        <w:t>）</w:t>
      </w:r>
      <w:r>
        <w:rPr>
          <w:rStyle w:val="31"/>
          <w:rFonts w:ascii="宋体" w:hAnsi="宋体"/>
          <w:sz w:val="24"/>
          <w:szCs w:val="24"/>
        </w:rPr>
        <w:t>基本资格条件承诺函</w:t>
      </w:r>
    </w:p>
    <w:p w14:paraId="08F9C052">
      <w:pPr>
        <w:snapToGrid w:val="0"/>
        <w:spacing w:line="400" w:lineRule="exact"/>
        <w:rPr>
          <w:rStyle w:val="31"/>
          <w:rFonts w:hint="eastAsia" w:ascii="宋体" w:hAnsi="宋体"/>
          <w:color w:val="000000"/>
          <w:sz w:val="24"/>
          <w:szCs w:val="24"/>
        </w:rPr>
      </w:pPr>
      <w:r>
        <w:rPr>
          <w:b/>
          <w:bCs/>
          <w:sz w:val="24"/>
          <w:szCs w:val="24"/>
        </w:rPr>
        <w:t>五、其他应提供的资料</w:t>
      </w:r>
      <w:r>
        <w:rPr>
          <w:rStyle w:val="31"/>
          <w:rFonts w:ascii="宋体" w:hAnsi="宋体"/>
          <w:color w:val="000000"/>
          <w:sz w:val="24"/>
          <w:szCs w:val="24"/>
        </w:rPr>
        <w:t>（其他与项目有关的资料）</w:t>
      </w:r>
    </w:p>
    <w:p w14:paraId="7053BCF6">
      <w:pPr>
        <w:snapToGrid w:val="0"/>
        <w:spacing w:line="400" w:lineRule="exact"/>
        <w:ind w:firstLine="1080" w:firstLineChars="450"/>
        <w:rPr>
          <w:rStyle w:val="31"/>
          <w:rFonts w:hint="eastAsia" w:ascii="宋体" w:hAnsi="宋体"/>
          <w:color w:val="000000"/>
          <w:sz w:val="24"/>
          <w:szCs w:val="24"/>
        </w:rPr>
      </w:pPr>
    </w:p>
    <w:p w14:paraId="57852BE4">
      <w:pPr>
        <w:snapToGrid w:val="0"/>
        <w:spacing w:line="400" w:lineRule="exact"/>
        <w:rPr>
          <w:rStyle w:val="31"/>
          <w:rFonts w:hint="eastAsia" w:ascii="宋体" w:hAnsi="宋体"/>
          <w:color w:val="000000"/>
          <w:sz w:val="24"/>
          <w:szCs w:val="24"/>
        </w:rPr>
        <w:sectPr>
          <w:footerReference r:id="rId10" w:type="default"/>
          <w:footerReference r:id="rId11" w:type="even"/>
          <w:pgSz w:w="11907" w:h="16840"/>
          <w:pgMar w:top="1134" w:right="1191" w:bottom="1134" w:left="1304" w:header="851" w:footer="992" w:gutter="0"/>
          <w:cols w:space="425" w:num="1"/>
          <w:docGrid w:linePitch="380" w:charSpace="-5735"/>
        </w:sectPr>
      </w:pPr>
    </w:p>
    <w:p w14:paraId="2AF1B3DA">
      <w:pPr>
        <w:pStyle w:val="4"/>
      </w:pPr>
      <w:bookmarkStart w:id="29" w:name="_Toc237940684"/>
      <w:r>
        <w:t>一、经济部分</w:t>
      </w:r>
      <w:bookmarkEnd w:id="29"/>
    </w:p>
    <w:p w14:paraId="158D8CDD">
      <w:r>
        <w:t>（一）报价函</w:t>
      </w:r>
    </w:p>
    <w:p w14:paraId="7261A584">
      <w:pPr>
        <w:jc w:val="center"/>
        <w:rPr>
          <w:b/>
          <w:bCs/>
        </w:rPr>
      </w:pPr>
      <w:r>
        <w:rPr>
          <w:b/>
          <w:bCs/>
        </w:rPr>
        <w:t>报价函</w:t>
      </w:r>
    </w:p>
    <w:p w14:paraId="2717B1BD">
      <w:pPr>
        <w:tabs>
          <w:tab w:val="left" w:pos="6300"/>
        </w:tabs>
        <w:snapToGrid w:val="0"/>
        <w:spacing w:line="400" w:lineRule="exact"/>
        <w:rPr>
          <w:rStyle w:val="31"/>
          <w:rFonts w:hint="eastAsia" w:ascii="宋体" w:hAnsi="宋体"/>
          <w:color w:val="000000"/>
          <w:sz w:val="24"/>
          <w:szCs w:val="24"/>
        </w:rPr>
      </w:pPr>
      <w:r>
        <w:rPr>
          <w:rStyle w:val="31"/>
          <w:rFonts w:ascii="宋体" w:hAnsi="宋体"/>
          <w:color w:val="000000"/>
          <w:sz w:val="24"/>
          <w:szCs w:val="24"/>
          <w:u w:val="single" w:color="000000"/>
        </w:rPr>
        <w:t>（采购人名称）</w:t>
      </w:r>
      <w:r>
        <w:rPr>
          <w:rStyle w:val="31"/>
          <w:rFonts w:ascii="宋体" w:hAnsi="宋体"/>
          <w:color w:val="000000"/>
          <w:sz w:val="24"/>
          <w:szCs w:val="24"/>
        </w:rPr>
        <w:t>：</w:t>
      </w:r>
    </w:p>
    <w:p w14:paraId="530A7201">
      <w:pPr>
        <w:tabs>
          <w:tab w:val="left" w:pos="6300"/>
        </w:tabs>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我方收到____________________________（</w:t>
      </w:r>
      <w:r>
        <w:rPr>
          <w:rStyle w:val="31"/>
          <w:rFonts w:hint="eastAsia" w:ascii="宋体" w:hAnsi="宋体"/>
          <w:color w:val="000000"/>
          <w:sz w:val="24"/>
          <w:szCs w:val="24"/>
        </w:rPr>
        <w:t>询价</w:t>
      </w:r>
      <w:r>
        <w:rPr>
          <w:rStyle w:val="31"/>
          <w:rFonts w:ascii="宋体" w:hAnsi="宋体"/>
          <w:color w:val="000000"/>
          <w:sz w:val="24"/>
          <w:szCs w:val="24"/>
        </w:rPr>
        <w:t>项目名称）的</w:t>
      </w:r>
      <w:r>
        <w:rPr>
          <w:rStyle w:val="31"/>
          <w:rFonts w:hint="eastAsia" w:ascii="宋体" w:hAnsi="宋体"/>
          <w:color w:val="000000"/>
          <w:sz w:val="24"/>
          <w:szCs w:val="24"/>
        </w:rPr>
        <w:t>询价</w:t>
      </w:r>
      <w:r>
        <w:rPr>
          <w:rStyle w:val="31"/>
          <w:rFonts w:ascii="宋体" w:hAnsi="宋体"/>
          <w:color w:val="000000"/>
          <w:sz w:val="24"/>
          <w:szCs w:val="24"/>
        </w:rPr>
        <w:t>文件，经详细研究，决定参加该</w:t>
      </w:r>
      <w:r>
        <w:rPr>
          <w:rStyle w:val="31"/>
          <w:rFonts w:hint="eastAsia" w:ascii="宋体" w:hAnsi="宋体"/>
          <w:color w:val="000000"/>
          <w:sz w:val="24"/>
          <w:szCs w:val="24"/>
        </w:rPr>
        <w:t>询价</w:t>
      </w:r>
      <w:r>
        <w:rPr>
          <w:rStyle w:val="31"/>
          <w:rFonts w:ascii="宋体" w:hAnsi="宋体"/>
          <w:color w:val="000000"/>
          <w:sz w:val="24"/>
          <w:szCs w:val="24"/>
        </w:rPr>
        <w:t>项目的竞争</w:t>
      </w:r>
      <w:r>
        <w:rPr>
          <w:rStyle w:val="31"/>
          <w:rFonts w:hint="eastAsia" w:ascii="宋体" w:hAnsi="宋体"/>
          <w:color w:val="000000"/>
          <w:sz w:val="24"/>
          <w:szCs w:val="24"/>
        </w:rPr>
        <w:t>询价</w:t>
      </w:r>
      <w:r>
        <w:rPr>
          <w:rStyle w:val="31"/>
          <w:rFonts w:ascii="宋体" w:hAnsi="宋体"/>
          <w:color w:val="000000"/>
          <w:sz w:val="24"/>
          <w:szCs w:val="24"/>
        </w:rPr>
        <w:t>。</w:t>
      </w:r>
    </w:p>
    <w:p w14:paraId="52C4821B">
      <w:pPr>
        <w:tabs>
          <w:tab w:val="left" w:pos="6300"/>
        </w:tabs>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1.愿意按照</w:t>
      </w:r>
      <w:r>
        <w:rPr>
          <w:rStyle w:val="31"/>
          <w:rFonts w:hint="eastAsia" w:ascii="宋体" w:hAnsi="宋体"/>
          <w:color w:val="000000"/>
          <w:sz w:val="24"/>
          <w:szCs w:val="24"/>
        </w:rPr>
        <w:t>询价</w:t>
      </w:r>
      <w:r>
        <w:rPr>
          <w:rStyle w:val="31"/>
          <w:rFonts w:ascii="宋体" w:hAnsi="宋体"/>
          <w:color w:val="000000"/>
          <w:sz w:val="24"/>
          <w:szCs w:val="24"/>
        </w:rPr>
        <w:t>文件中的一切要求，提供本项目的服务及商务，</w:t>
      </w:r>
      <w:r>
        <w:rPr>
          <w:rStyle w:val="31"/>
          <w:rFonts w:ascii="宋体" w:hAnsi="宋体"/>
          <w:color w:val="000000"/>
          <w:kern w:val="0"/>
          <w:sz w:val="24"/>
          <w:szCs w:val="24"/>
        </w:rPr>
        <w:t>报价</w:t>
      </w:r>
      <w:r>
        <w:rPr>
          <w:rStyle w:val="31"/>
          <w:rFonts w:ascii="宋体" w:hAnsi="宋体"/>
          <w:color w:val="000000"/>
          <w:sz w:val="24"/>
          <w:szCs w:val="24"/>
        </w:rPr>
        <w:t>为小写：</w:t>
      </w:r>
      <w:r>
        <w:rPr>
          <w:rStyle w:val="31"/>
          <w:rFonts w:ascii="宋体" w:hAnsi="宋体"/>
          <w:color w:val="000000"/>
          <w:sz w:val="24"/>
          <w:szCs w:val="24"/>
          <w:u w:val="single" w:color="000000"/>
        </w:rPr>
        <w:t xml:space="preserve">      </w:t>
      </w:r>
      <w:r>
        <w:rPr>
          <w:rStyle w:val="31"/>
          <w:rFonts w:ascii="宋体" w:hAnsi="宋体"/>
          <w:color w:val="000000"/>
          <w:sz w:val="24"/>
          <w:szCs w:val="24"/>
        </w:rPr>
        <w:t>（大写</w:t>
      </w:r>
      <w:r>
        <w:rPr>
          <w:rStyle w:val="31"/>
          <w:rFonts w:ascii="宋体" w:hAnsi="宋体"/>
          <w:color w:val="000000"/>
          <w:sz w:val="24"/>
          <w:szCs w:val="24"/>
          <w:u w:val="single" w:color="000000"/>
        </w:rPr>
        <w:t xml:space="preserve">           ）</w:t>
      </w:r>
      <w:r>
        <w:rPr>
          <w:rStyle w:val="31"/>
          <w:rFonts w:ascii="宋体" w:hAnsi="宋体"/>
          <w:color w:val="000000"/>
          <w:sz w:val="24"/>
          <w:szCs w:val="24"/>
        </w:rPr>
        <w:t>。</w:t>
      </w:r>
    </w:p>
    <w:p w14:paraId="57C0154E">
      <w:pPr>
        <w:tabs>
          <w:tab w:val="left" w:pos="6300"/>
        </w:tabs>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2.我方承诺：本次</w:t>
      </w:r>
      <w:r>
        <w:rPr>
          <w:rStyle w:val="31"/>
          <w:rFonts w:hint="eastAsia" w:ascii="宋体" w:hAnsi="宋体"/>
          <w:color w:val="000000"/>
          <w:sz w:val="24"/>
          <w:szCs w:val="24"/>
        </w:rPr>
        <w:t>询价</w:t>
      </w:r>
      <w:r>
        <w:rPr>
          <w:rStyle w:val="31"/>
          <w:rFonts w:ascii="宋体" w:hAnsi="宋体"/>
          <w:color w:val="000000"/>
          <w:sz w:val="24"/>
          <w:szCs w:val="24"/>
        </w:rPr>
        <w:t>的有效期为90天。</w:t>
      </w:r>
    </w:p>
    <w:p w14:paraId="7EFE46D2">
      <w:pPr>
        <w:tabs>
          <w:tab w:val="left" w:pos="6300"/>
        </w:tabs>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3.我方完全理解和接受贵方</w:t>
      </w:r>
      <w:r>
        <w:rPr>
          <w:rStyle w:val="31"/>
          <w:rFonts w:hint="eastAsia" w:ascii="宋体" w:hAnsi="宋体"/>
          <w:color w:val="000000"/>
          <w:sz w:val="24"/>
          <w:szCs w:val="24"/>
        </w:rPr>
        <w:t>询价</w:t>
      </w:r>
      <w:r>
        <w:rPr>
          <w:rStyle w:val="31"/>
          <w:rFonts w:ascii="宋体" w:hAnsi="宋体"/>
          <w:color w:val="000000"/>
          <w:sz w:val="24"/>
          <w:szCs w:val="24"/>
        </w:rPr>
        <w:t>文件的一切规定和要求及</w:t>
      </w:r>
      <w:r>
        <w:rPr>
          <w:rStyle w:val="31"/>
          <w:rFonts w:hint="eastAsia" w:ascii="宋体" w:hAnsi="宋体"/>
          <w:color w:val="000000"/>
          <w:sz w:val="24"/>
          <w:szCs w:val="24"/>
        </w:rPr>
        <w:t>询价</w:t>
      </w:r>
      <w:r>
        <w:rPr>
          <w:rStyle w:val="31"/>
          <w:rFonts w:ascii="宋体" w:hAnsi="宋体"/>
          <w:color w:val="000000"/>
          <w:sz w:val="24"/>
          <w:szCs w:val="24"/>
        </w:rPr>
        <w:t>评审办法。</w:t>
      </w:r>
    </w:p>
    <w:p w14:paraId="7BEFDF4C">
      <w:pPr>
        <w:tabs>
          <w:tab w:val="left" w:pos="6300"/>
        </w:tabs>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4.在整个</w:t>
      </w:r>
      <w:r>
        <w:rPr>
          <w:rStyle w:val="31"/>
          <w:rFonts w:hint="eastAsia" w:ascii="宋体" w:hAnsi="宋体"/>
          <w:color w:val="000000"/>
          <w:sz w:val="24"/>
          <w:szCs w:val="24"/>
        </w:rPr>
        <w:t>询价</w:t>
      </w:r>
      <w:r>
        <w:rPr>
          <w:rStyle w:val="31"/>
          <w:rFonts w:ascii="宋体" w:hAnsi="宋体"/>
          <w:color w:val="000000"/>
          <w:sz w:val="24"/>
          <w:szCs w:val="24"/>
        </w:rPr>
        <w:t>过程中，我方若有违规行为，接受按照《中华人民共和国政府采购法》和《</w:t>
      </w:r>
      <w:r>
        <w:rPr>
          <w:rStyle w:val="31"/>
          <w:rFonts w:hint="eastAsia" w:ascii="宋体" w:hAnsi="宋体"/>
          <w:color w:val="000000"/>
          <w:sz w:val="24"/>
          <w:szCs w:val="24"/>
        </w:rPr>
        <w:t>询价</w:t>
      </w:r>
      <w:r>
        <w:rPr>
          <w:rStyle w:val="31"/>
          <w:rFonts w:ascii="宋体" w:hAnsi="宋体"/>
          <w:color w:val="000000"/>
          <w:sz w:val="24"/>
          <w:szCs w:val="24"/>
        </w:rPr>
        <w:t>文件》之规定给予惩罚。</w:t>
      </w:r>
    </w:p>
    <w:p w14:paraId="3C564DF0">
      <w:pPr>
        <w:tabs>
          <w:tab w:val="left" w:pos="6300"/>
        </w:tabs>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5.我方若成为成交供应商，将按照最终</w:t>
      </w:r>
      <w:r>
        <w:rPr>
          <w:rStyle w:val="31"/>
          <w:rFonts w:hint="eastAsia" w:ascii="宋体" w:hAnsi="宋体"/>
          <w:color w:val="000000"/>
          <w:sz w:val="24"/>
          <w:szCs w:val="24"/>
        </w:rPr>
        <w:t>询价</w:t>
      </w:r>
      <w:r>
        <w:rPr>
          <w:rStyle w:val="31"/>
          <w:rFonts w:ascii="宋体" w:hAnsi="宋体"/>
          <w:color w:val="000000"/>
          <w:sz w:val="24"/>
          <w:szCs w:val="24"/>
        </w:rPr>
        <w:t>结果签订合同，并且严格履行合同义务。本承诺函将成为合同不可分割的一部分，与合同具有同等的法律效力。</w:t>
      </w:r>
    </w:p>
    <w:p w14:paraId="55F8B63F">
      <w:pPr>
        <w:tabs>
          <w:tab w:val="left" w:pos="6300"/>
        </w:tabs>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6.我方同意按</w:t>
      </w:r>
      <w:r>
        <w:rPr>
          <w:rStyle w:val="31"/>
          <w:rFonts w:hint="eastAsia" w:ascii="宋体" w:hAnsi="宋体"/>
          <w:color w:val="000000"/>
          <w:sz w:val="24"/>
          <w:szCs w:val="24"/>
        </w:rPr>
        <w:t>询价</w:t>
      </w:r>
      <w:r>
        <w:rPr>
          <w:rStyle w:val="31"/>
          <w:rFonts w:ascii="宋体" w:hAnsi="宋体"/>
          <w:color w:val="000000"/>
          <w:sz w:val="24"/>
          <w:szCs w:val="24"/>
        </w:rPr>
        <w:t>文件规定，如果我方成为成交供应商，保证在接到成交</w:t>
      </w:r>
      <w:r>
        <w:rPr>
          <w:rStyle w:val="31"/>
          <w:rFonts w:hint="eastAsia" w:ascii="宋体" w:hAnsi="宋体"/>
          <w:color w:val="000000"/>
          <w:sz w:val="24"/>
          <w:szCs w:val="24"/>
        </w:rPr>
        <w:t>文件</w:t>
      </w:r>
      <w:r>
        <w:rPr>
          <w:rStyle w:val="31"/>
          <w:rFonts w:ascii="宋体" w:hAnsi="宋体"/>
          <w:color w:val="000000"/>
          <w:sz w:val="24"/>
          <w:szCs w:val="24"/>
        </w:rPr>
        <w:t>后，及时向采购人交纳</w:t>
      </w:r>
      <w:r>
        <w:rPr>
          <w:rStyle w:val="31"/>
          <w:rFonts w:hint="eastAsia" w:ascii="宋体" w:hAnsi="宋体"/>
          <w:color w:val="000000"/>
          <w:sz w:val="24"/>
          <w:szCs w:val="24"/>
        </w:rPr>
        <w:t>询价</w:t>
      </w:r>
      <w:r>
        <w:rPr>
          <w:rStyle w:val="31"/>
          <w:rFonts w:ascii="宋体" w:hAnsi="宋体"/>
          <w:color w:val="000000"/>
          <w:sz w:val="24"/>
          <w:szCs w:val="24"/>
        </w:rPr>
        <w:t>文件规定的履约保证金并签订合同。</w:t>
      </w:r>
    </w:p>
    <w:p w14:paraId="4174625B">
      <w:pPr>
        <w:tabs>
          <w:tab w:val="left" w:pos="6300"/>
        </w:tabs>
        <w:snapToGrid w:val="0"/>
        <w:spacing w:line="400" w:lineRule="exact"/>
        <w:ind w:firstLine="480" w:firstLineChars="200"/>
        <w:rPr>
          <w:rStyle w:val="31"/>
          <w:rFonts w:hint="eastAsia" w:ascii="宋体" w:hAnsi="宋体"/>
          <w:color w:val="000000"/>
          <w:sz w:val="24"/>
          <w:szCs w:val="24"/>
        </w:rPr>
      </w:pPr>
    </w:p>
    <w:p w14:paraId="28EE243D">
      <w:pPr>
        <w:tabs>
          <w:tab w:val="left" w:pos="6300"/>
        </w:tabs>
        <w:snapToGrid w:val="0"/>
        <w:spacing w:line="400" w:lineRule="exact"/>
        <w:ind w:firstLine="570"/>
        <w:rPr>
          <w:rStyle w:val="31"/>
          <w:rFonts w:hint="eastAsia" w:ascii="宋体" w:hAnsi="宋体"/>
          <w:color w:val="000000"/>
          <w:sz w:val="24"/>
          <w:szCs w:val="24"/>
        </w:rPr>
      </w:pPr>
    </w:p>
    <w:p w14:paraId="52F0F035">
      <w:pPr>
        <w:tabs>
          <w:tab w:val="left" w:pos="6300"/>
        </w:tabs>
        <w:snapToGrid w:val="0"/>
        <w:spacing w:line="400" w:lineRule="exact"/>
        <w:ind w:firstLine="570"/>
        <w:rPr>
          <w:rStyle w:val="31"/>
          <w:rFonts w:hint="eastAsia" w:ascii="宋体" w:hAnsi="宋体"/>
          <w:color w:val="000000"/>
          <w:sz w:val="24"/>
          <w:szCs w:val="24"/>
        </w:rPr>
      </w:pPr>
    </w:p>
    <w:p w14:paraId="003BF601">
      <w:pPr>
        <w:tabs>
          <w:tab w:val="left" w:pos="6300"/>
        </w:tabs>
        <w:snapToGrid w:val="0"/>
        <w:spacing w:line="400" w:lineRule="exact"/>
        <w:ind w:firstLine="570"/>
        <w:rPr>
          <w:rStyle w:val="31"/>
          <w:rFonts w:hint="eastAsia" w:ascii="宋体" w:hAnsi="宋体"/>
          <w:color w:val="000000"/>
          <w:sz w:val="24"/>
          <w:szCs w:val="24"/>
        </w:rPr>
      </w:pPr>
    </w:p>
    <w:p w14:paraId="17592230">
      <w:pPr>
        <w:tabs>
          <w:tab w:val="left" w:pos="6300"/>
        </w:tabs>
        <w:snapToGrid w:val="0"/>
        <w:spacing w:line="400" w:lineRule="exact"/>
        <w:ind w:firstLine="570"/>
        <w:rPr>
          <w:rStyle w:val="31"/>
          <w:rFonts w:hint="eastAsia" w:ascii="宋体" w:hAnsi="宋体"/>
          <w:color w:val="000000"/>
          <w:sz w:val="24"/>
          <w:szCs w:val="24"/>
        </w:rPr>
      </w:pPr>
    </w:p>
    <w:p w14:paraId="51814A27">
      <w:pPr>
        <w:tabs>
          <w:tab w:val="left" w:pos="6300"/>
        </w:tabs>
        <w:snapToGrid w:val="0"/>
        <w:spacing w:line="400" w:lineRule="exact"/>
        <w:ind w:firstLine="570"/>
        <w:rPr>
          <w:rStyle w:val="31"/>
          <w:rFonts w:hint="eastAsia" w:ascii="宋体" w:hAnsi="宋体"/>
          <w:color w:val="000000"/>
          <w:sz w:val="24"/>
          <w:szCs w:val="24"/>
        </w:rPr>
      </w:pPr>
      <w:r>
        <w:rPr>
          <w:rStyle w:val="31"/>
          <w:rFonts w:ascii="宋体" w:hAnsi="宋体"/>
          <w:color w:val="000000"/>
          <w:sz w:val="24"/>
          <w:szCs w:val="24"/>
        </w:rPr>
        <w:t>供应商（公章）：</w:t>
      </w:r>
    </w:p>
    <w:p w14:paraId="6806A3A5">
      <w:pPr>
        <w:tabs>
          <w:tab w:val="left" w:pos="6300"/>
        </w:tabs>
        <w:snapToGrid w:val="0"/>
        <w:spacing w:line="400" w:lineRule="exact"/>
        <w:ind w:firstLine="570"/>
        <w:rPr>
          <w:rStyle w:val="31"/>
          <w:rFonts w:hint="eastAsia" w:ascii="宋体" w:hAnsi="宋体"/>
          <w:color w:val="000000"/>
          <w:sz w:val="24"/>
          <w:szCs w:val="24"/>
        </w:rPr>
      </w:pPr>
      <w:r>
        <w:rPr>
          <w:rStyle w:val="31"/>
          <w:rFonts w:ascii="宋体" w:hAnsi="宋体"/>
          <w:color w:val="000000"/>
          <w:sz w:val="24"/>
          <w:szCs w:val="24"/>
        </w:rPr>
        <w:t xml:space="preserve">地址：  </w:t>
      </w:r>
    </w:p>
    <w:p w14:paraId="61C0EF6B">
      <w:pPr>
        <w:tabs>
          <w:tab w:val="left" w:pos="6300"/>
        </w:tabs>
        <w:snapToGrid w:val="0"/>
        <w:spacing w:line="400" w:lineRule="exact"/>
        <w:ind w:firstLine="570"/>
        <w:rPr>
          <w:rStyle w:val="31"/>
          <w:rFonts w:hint="eastAsia" w:ascii="宋体" w:hAnsi="宋体"/>
          <w:color w:val="000000"/>
          <w:sz w:val="24"/>
          <w:szCs w:val="24"/>
        </w:rPr>
      </w:pPr>
      <w:r>
        <w:rPr>
          <w:rStyle w:val="31"/>
          <w:rFonts w:ascii="宋体" w:hAnsi="宋体"/>
          <w:color w:val="000000"/>
          <w:sz w:val="24"/>
          <w:szCs w:val="24"/>
        </w:rPr>
        <w:t>电话：                           传真：</w:t>
      </w:r>
    </w:p>
    <w:p w14:paraId="41ADCD17">
      <w:pPr>
        <w:tabs>
          <w:tab w:val="left" w:pos="6300"/>
        </w:tabs>
        <w:snapToGrid w:val="0"/>
        <w:spacing w:line="400" w:lineRule="exact"/>
        <w:ind w:firstLine="570"/>
        <w:rPr>
          <w:rStyle w:val="31"/>
          <w:rFonts w:hint="eastAsia" w:ascii="宋体" w:hAnsi="宋体"/>
          <w:color w:val="000000"/>
          <w:sz w:val="24"/>
          <w:szCs w:val="24"/>
        </w:rPr>
      </w:pPr>
      <w:r>
        <w:rPr>
          <w:rStyle w:val="31"/>
          <w:rFonts w:ascii="宋体" w:hAnsi="宋体"/>
          <w:color w:val="000000"/>
          <w:sz w:val="24"/>
          <w:szCs w:val="24"/>
        </w:rPr>
        <w:t>网址：                           邮编：</w:t>
      </w:r>
    </w:p>
    <w:p w14:paraId="43A1B071">
      <w:pPr>
        <w:tabs>
          <w:tab w:val="left" w:pos="6300"/>
        </w:tabs>
        <w:snapToGrid w:val="0"/>
        <w:spacing w:line="400" w:lineRule="exact"/>
        <w:ind w:firstLine="570"/>
        <w:rPr>
          <w:rStyle w:val="31"/>
          <w:rFonts w:hint="eastAsia" w:ascii="宋体" w:hAnsi="宋体"/>
          <w:color w:val="000000"/>
          <w:sz w:val="24"/>
          <w:szCs w:val="24"/>
        </w:rPr>
      </w:pPr>
      <w:r>
        <w:rPr>
          <w:rStyle w:val="31"/>
          <w:rFonts w:ascii="宋体" w:hAnsi="宋体"/>
          <w:color w:val="000000"/>
          <w:sz w:val="24"/>
          <w:szCs w:val="24"/>
        </w:rPr>
        <w:t>联系人：</w:t>
      </w:r>
    </w:p>
    <w:p w14:paraId="2CFAA4A9">
      <w:pPr>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szCs w:val="24"/>
        </w:rPr>
        <w:t xml:space="preserve">                                                 </w:t>
      </w:r>
    </w:p>
    <w:p w14:paraId="268BB76B">
      <w:pPr>
        <w:snapToGrid w:val="0"/>
        <w:spacing w:line="400" w:lineRule="exact"/>
        <w:ind w:firstLine="720" w:firstLineChars="300"/>
        <w:rPr>
          <w:rStyle w:val="31"/>
          <w:rFonts w:hint="eastAsia" w:ascii="宋体" w:hAnsi="宋体"/>
          <w:color w:val="000000"/>
          <w:sz w:val="24"/>
          <w:szCs w:val="24"/>
        </w:rPr>
      </w:pPr>
    </w:p>
    <w:p w14:paraId="59085D69">
      <w:pPr>
        <w:snapToGrid w:val="0"/>
        <w:spacing w:line="400" w:lineRule="exact"/>
        <w:ind w:firstLine="720" w:firstLineChars="300"/>
        <w:rPr>
          <w:rStyle w:val="31"/>
          <w:rFonts w:hint="eastAsia" w:ascii="宋体" w:hAnsi="宋体"/>
          <w:color w:val="000000"/>
          <w:sz w:val="24"/>
          <w:szCs w:val="24"/>
        </w:rPr>
      </w:pPr>
    </w:p>
    <w:p w14:paraId="30F4614F">
      <w:pPr>
        <w:snapToGrid w:val="0"/>
        <w:spacing w:line="400" w:lineRule="exact"/>
        <w:ind w:firstLine="6960" w:firstLineChars="2900"/>
        <w:rPr>
          <w:rStyle w:val="31"/>
          <w:rFonts w:hint="eastAsia" w:ascii="宋体" w:hAnsi="宋体"/>
          <w:color w:val="000000"/>
          <w:sz w:val="24"/>
          <w:szCs w:val="24"/>
        </w:rPr>
        <w:sectPr>
          <w:pgSz w:w="11907" w:h="16840"/>
          <w:pgMar w:top="1134" w:right="1191" w:bottom="1134" w:left="1304" w:header="851" w:footer="992" w:gutter="0"/>
          <w:cols w:space="425" w:num="1"/>
          <w:docGrid w:linePitch="380" w:charSpace="-5735"/>
        </w:sectPr>
      </w:pPr>
      <w:r>
        <w:rPr>
          <w:rStyle w:val="31"/>
          <w:rFonts w:ascii="宋体" w:hAnsi="宋体"/>
          <w:color w:val="000000"/>
          <w:sz w:val="24"/>
          <w:szCs w:val="24"/>
        </w:rPr>
        <w:t xml:space="preserve">  年   月   日</w:t>
      </w:r>
    </w:p>
    <w:p w14:paraId="2A45D736">
      <w:pPr>
        <w:numPr>
          <w:ilvl w:val="0"/>
          <w:numId w:val="21"/>
        </w:numPr>
      </w:pPr>
      <w:r>
        <w:t>报价明细表:</w:t>
      </w:r>
    </w:p>
    <w:p w14:paraId="545DFF58">
      <w:pPr>
        <w:tabs>
          <w:tab w:val="left" w:pos="2895"/>
        </w:tabs>
        <w:snapToGrid w:val="0"/>
        <w:spacing w:line="400" w:lineRule="exact"/>
        <w:rPr>
          <w:rStyle w:val="31"/>
          <w:rFonts w:hint="eastAsia" w:ascii="宋体" w:hAnsi="宋体" w:cs="宋体"/>
          <w:b/>
          <w:bCs/>
          <w:color w:val="000000"/>
          <w:sz w:val="24"/>
          <w:szCs w:val="24"/>
        </w:rPr>
      </w:pPr>
    </w:p>
    <w:p w14:paraId="3519ACCF">
      <w:pPr>
        <w:jc w:val="center"/>
        <w:rPr>
          <w:b/>
          <w:bCs/>
        </w:rPr>
      </w:pPr>
      <w:r>
        <w:rPr>
          <w:b/>
          <w:bCs/>
        </w:rPr>
        <w:t>报价明细表</w:t>
      </w:r>
    </w:p>
    <w:p w14:paraId="350752DF">
      <w:pPr>
        <w:tabs>
          <w:tab w:val="left" w:pos="2895"/>
        </w:tabs>
        <w:snapToGrid w:val="0"/>
        <w:spacing w:line="400" w:lineRule="exact"/>
        <w:jc w:val="center"/>
        <w:rPr>
          <w:rStyle w:val="31"/>
          <w:rFonts w:hint="eastAsia" w:ascii="宋体" w:hAnsi="宋体" w:cs="宋体"/>
          <w:b/>
          <w:bCs/>
          <w:color w:val="000000"/>
          <w:szCs w:val="28"/>
        </w:rPr>
      </w:pPr>
    </w:p>
    <w:p w14:paraId="75030E66">
      <w:pPr>
        <w:snapToGrid w:val="0"/>
        <w:spacing w:line="400" w:lineRule="exact"/>
        <w:rPr>
          <w:rStyle w:val="31"/>
          <w:rFonts w:hint="eastAsia" w:ascii="宋体" w:hAnsi="宋体"/>
          <w:color w:val="000000"/>
          <w:sz w:val="24"/>
          <w:szCs w:val="24"/>
        </w:rPr>
      </w:pPr>
      <w:r>
        <w:rPr>
          <w:rStyle w:val="31"/>
          <w:rFonts w:ascii="宋体" w:hAnsi="宋体"/>
          <w:color w:val="000000"/>
          <w:sz w:val="24"/>
          <w:szCs w:val="24"/>
        </w:rPr>
        <w:t>项目编号：</w:t>
      </w:r>
    </w:p>
    <w:p w14:paraId="114C53A5">
      <w:pPr>
        <w:snapToGrid w:val="0"/>
        <w:spacing w:line="400" w:lineRule="exact"/>
        <w:rPr>
          <w:rStyle w:val="31"/>
          <w:rFonts w:hint="eastAsia" w:ascii="宋体" w:hAnsi="宋体"/>
          <w:color w:val="000000"/>
          <w:sz w:val="24"/>
          <w:szCs w:val="24"/>
          <w:u w:val="single" w:color="000000"/>
        </w:rPr>
      </w:pPr>
      <w:r>
        <w:rPr>
          <w:rStyle w:val="31"/>
          <w:rFonts w:ascii="宋体" w:hAnsi="宋体"/>
          <w:color w:val="000000"/>
          <w:sz w:val="24"/>
          <w:szCs w:val="24"/>
        </w:rPr>
        <w:t>项目名称：</w:t>
      </w:r>
    </w:p>
    <w:p w14:paraId="3831ACB2">
      <w:pPr>
        <w:snapToGrid w:val="0"/>
        <w:spacing w:line="400" w:lineRule="exact"/>
        <w:rPr>
          <w:rStyle w:val="31"/>
          <w:rFonts w:hint="eastAsia" w:ascii="宋体" w:hAnsi="宋体"/>
          <w:color w:val="000000"/>
          <w:sz w:val="24"/>
          <w:szCs w:val="28"/>
        </w:rPr>
      </w:pPr>
      <w:r>
        <w:rPr>
          <w:rStyle w:val="31"/>
          <w:rFonts w:hint="eastAsia" w:ascii="宋体" w:hAnsi="宋体"/>
          <w:color w:val="000000"/>
          <w:sz w:val="24"/>
          <w:szCs w:val="28"/>
        </w:rPr>
        <w:t>（格式自理）</w:t>
      </w:r>
    </w:p>
    <w:p w14:paraId="64BAF4A4">
      <w:pPr>
        <w:snapToGrid w:val="0"/>
        <w:spacing w:line="400" w:lineRule="exact"/>
        <w:rPr>
          <w:rStyle w:val="31"/>
          <w:rFonts w:hint="eastAsia" w:ascii="宋体" w:hAnsi="宋体"/>
          <w:color w:val="000000"/>
          <w:sz w:val="24"/>
          <w:szCs w:val="28"/>
        </w:rPr>
      </w:pPr>
    </w:p>
    <w:p w14:paraId="73481875">
      <w:pPr>
        <w:snapToGrid w:val="0"/>
        <w:spacing w:line="400" w:lineRule="exact"/>
        <w:rPr>
          <w:rStyle w:val="31"/>
          <w:rFonts w:hint="eastAsia" w:ascii="宋体" w:hAnsi="宋体"/>
          <w:color w:val="000000"/>
          <w:sz w:val="24"/>
          <w:szCs w:val="28"/>
        </w:rPr>
      </w:pPr>
    </w:p>
    <w:p w14:paraId="2FDF3B63">
      <w:pPr>
        <w:snapToGrid w:val="0"/>
        <w:spacing w:line="400" w:lineRule="exact"/>
        <w:rPr>
          <w:rStyle w:val="31"/>
          <w:rFonts w:hint="eastAsia" w:ascii="宋体" w:hAnsi="宋体"/>
          <w:color w:val="000000"/>
          <w:sz w:val="24"/>
          <w:szCs w:val="28"/>
        </w:rPr>
      </w:pPr>
    </w:p>
    <w:p w14:paraId="21F61A9C">
      <w:pPr>
        <w:snapToGrid w:val="0"/>
        <w:spacing w:line="400" w:lineRule="exact"/>
        <w:ind w:left="420" w:firstLine="420"/>
        <w:rPr>
          <w:rStyle w:val="31"/>
          <w:rFonts w:hint="eastAsia" w:ascii="宋体" w:hAnsi="宋体"/>
          <w:color w:val="000000"/>
          <w:sz w:val="24"/>
          <w:szCs w:val="28"/>
        </w:rPr>
      </w:pPr>
    </w:p>
    <w:p w14:paraId="79679DBF">
      <w:pPr>
        <w:snapToGrid w:val="0"/>
        <w:spacing w:line="400" w:lineRule="exact"/>
        <w:rPr>
          <w:rStyle w:val="31"/>
          <w:rFonts w:hint="eastAsia" w:ascii="宋体" w:hAnsi="宋体"/>
          <w:color w:val="000000"/>
          <w:sz w:val="24"/>
          <w:szCs w:val="28"/>
        </w:rPr>
      </w:pPr>
      <w:r>
        <w:rPr>
          <w:rStyle w:val="31"/>
          <w:rFonts w:ascii="宋体" w:hAnsi="宋体"/>
          <w:color w:val="000000"/>
          <w:sz w:val="24"/>
          <w:szCs w:val="28"/>
        </w:rPr>
        <w:t xml:space="preserve">       </w:t>
      </w:r>
    </w:p>
    <w:p w14:paraId="171BA8BE">
      <w:pPr>
        <w:snapToGrid w:val="0"/>
        <w:spacing w:line="400" w:lineRule="exact"/>
        <w:rPr>
          <w:rStyle w:val="31"/>
          <w:rFonts w:hint="eastAsia" w:ascii="宋体" w:hAnsi="宋体"/>
          <w:color w:val="000000"/>
          <w:sz w:val="24"/>
          <w:szCs w:val="28"/>
        </w:rPr>
      </w:pPr>
    </w:p>
    <w:p w14:paraId="1B253A59">
      <w:pPr>
        <w:pStyle w:val="79"/>
        <w:snapToGrid w:val="0"/>
        <w:spacing w:line="400" w:lineRule="exact"/>
        <w:rPr>
          <w:rStyle w:val="31"/>
          <w:rFonts w:hint="eastAsia" w:ascii="宋体" w:hAnsi="宋体"/>
          <w:color w:val="000000"/>
          <w:sz w:val="24"/>
          <w:szCs w:val="24"/>
        </w:rPr>
      </w:pPr>
      <w:r>
        <w:rPr>
          <w:rStyle w:val="31"/>
          <w:rFonts w:ascii="宋体" w:hAnsi="宋体"/>
          <w:color w:val="000000"/>
          <w:sz w:val="24"/>
          <w:szCs w:val="24"/>
        </w:rPr>
        <w:t xml:space="preserve">            </w:t>
      </w:r>
    </w:p>
    <w:p w14:paraId="7E3C1A15">
      <w:pPr>
        <w:snapToGrid w:val="0"/>
        <w:spacing w:line="400" w:lineRule="exact"/>
        <w:rPr>
          <w:rStyle w:val="31"/>
          <w:rFonts w:hint="eastAsia" w:ascii="宋体" w:hAnsi="宋体"/>
          <w:color w:val="000000"/>
          <w:sz w:val="24"/>
          <w:szCs w:val="24"/>
        </w:rPr>
      </w:pPr>
      <w:r>
        <w:rPr>
          <w:rStyle w:val="31"/>
          <w:rFonts w:ascii="宋体" w:hAnsi="宋体"/>
          <w:color w:val="000000"/>
          <w:sz w:val="24"/>
          <w:szCs w:val="24"/>
        </w:rPr>
        <w:t xml:space="preserve">                                            供应商名称（公章）：</w:t>
      </w:r>
    </w:p>
    <w:p w14:paraId="62C188D8">
      <w:pPr>
        <w:pStyle w:val="5"/>
        <w:ind w:firstLine="0"/>
        <w:rPr>
          <w:rStyle w:val="31"/>
          <w:rFonts w:hint="eastAsia" w:ascii="宋体" w:hAnsi="宋体"/>
          <w:color w:val="000000"/>
          <w:szCs w:val="24"/>
        </w:rPr>
      </w:pPr>
    </w:p>
    <w:p w14:paraId="35ABB1FE">
      <w:pPr>
        <w:snapToGrid w:val="0"/>
        <w:spacing w:line="400" w:lineRule="exact"/>
        <w:ind w:firstLine="5520" w:firstLineChars="2300"/>
        <w:rPr>
          <w:rStyle w:val="31"/>
          <w:rFonts w:hint="eastAsia" w:ascii="宋体" w:hAnsi="宋体"/>
          <w:color w:val="000000"/>
          <w:sz w:val="24"/>
          <w:szCs w:val="24"/>
        </w:rPr>
      </w:pPr>
      <w:r>
        <w:rPr>
          <w:rStyle w:val="31"/>
          <w:rFonts w:ascii="宋体" w:hAnsi="宋体"/>
          <w:color w:val="000000"/>
          <w:sz w:val="24"/>
          <w:szCs w:val="24"/>
        </w:rPr>
        <w:t>年     月    日</w:t>
      </w:r>
    </w:p>
    <w:p w14:paraId="16D829DA">
      <w:pPr>
        <w:pStyle w:val="24"/>
        <w:snapToGrid w:val="0"/>
        <w:spacing w:before="0" w:after="0" w:line="400" w:lineRule="exact"/>
        <w:ind w:firstLine="482" w:firstLineChars="200"/>
        <w:rPr>
          <w:rStyle w:val="31"/>
          <w:rFonts w:hint="eastAsia" w:ascii="宋体" w:hAnsi="宋体"/>
          <w:color w:val="000000"/>
          <w:sz w:val="24"/>
          <w:szCs w:val="24"/>
        </w:rPr>
      </w:pPr>
      <w:r>
        <w:rPr>
          <w:rStyle w:val="31"/>
          <w:rFonts w:ascii="宋体" w:hAnsi="宋体"/>
          <w:color w:val="000000"/>
          <w:sz w:val="24"/>
          <w:szCs w:val="24"/>
        </w:rPr>
        <w:br w:type="page"/>
      </w:r>
    </w:p>
    <w:p w14:paraId="7DCA5C18">
      <w:pPr>
        <w:pStyle w:val="4"/>
      </w:pPr>
      <w:bookmarkStart w:id="30" w:name="_Toc237940685"/>
      <w:r>
        <w:t>二、服务部分</w:t>
      </w:r>
      <w:bookmarkEnd w:id="30"/>
    </w:p>
    <w:p w14:paraId="573C04FF">
      <w:pPr>
        <w:jc w:val="center"/>
      </w:pPr>
      <w:r>
        <w:t>服务响应偏离表</w:t>
      </w:r>
    </w:p>
    <w:p w14:paraId="34988347">
      <w:pPr>
        <w:pStyle w:val="8"/>
        <w:tabs>
          <w:tab w:val="left" w:pos="6300"/>
        </w:tabs>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rPr>
        <w:t>项目名称：</w:t>
      </w:r>
    </w:p>
    <w:tbl>
      <w:tblPr>
        <w:tblStyle w:val="15"/>
        <w:tblW w:w="86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8"/>
        <w:gridCol w:w="2658"/>
        <w:gridCol w:w="2759"/>
        <w:gridCol w:w="2067"/>
      </w:tblGrid>
      <w:tr w14:paraId="0E600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jc w:val="center"/>
        </w:trPr>
        <w:tc>
          <w:tcPr>
            <w:tcW w:w="1138" w:type="dxa"/>
            <w:tcBorders>
              <w:top w:val="single" w:color="000000" w:sz="4" w:space="0"/>
              <w:left w:val="single" w:color="000000" w:sz="4" w:space="0"/>
              <w:bottom w:val="single" w:color="000000" w:sz="4" w:space="0"/>
              <w:right w:val="single" w:color="000000" w:sz="4" w:space="0"/>
            </w:tcBorders>
            <w:vAlign w:val="center"/>
          </w:tcPr>
          <w:p w14:paraId="59F1100F">
            <w:pPr>
              <w:tabs>
                <w:tab w:val="left" w:pos="6300"/>
              </w:tabs>
              <w:snapToGrid w:val="0"/>
              <w:spacing w:line="400" w:lineRule="exact"/>
              <w:jc w:val="center"/>
              <w:rPr>
                <w:rStyle w:val="31"/>
                <w:rFonts w:hint="eastAsia" w:ascii="宋体" w:hAnsi="宋体"/>
                <w:color w:val="000000"/>
                <w:sz w:val="21"/>
                <w:szCs w:val="21"/>
              </w:rPr>
            </w:pPr>
            <w:r>
              <w:rPr>
                <w:rStyle w:val="31"/>
                <w:rFonts w:ascii="宋体" w:hAnsi="宋体"/>
                <w:color w:val="000000"/>
                <w:sz w:val="21"/>
                <w:szCs w:val="21"/>
              </w:rPr>
              <w:t>序号</w:t>
            </w:r>
          </w:p>
        </w:tc>
        <w:tc>
          <w:tcPr>
            <w:tcW w:w="2658" w:type="dxa"/>
            <w:tcBorders>
              <w:top w:val="single" w:color="000000" w:sz="4" w:space="0"/>
              <w:left w:val="single" w:color="000000" w:sz="4" w:space="0"/>
              <w:bottom w:val="single" w:color="000000" w:sz="4" w:space="0"/>
              <w:right w:val="single" w:color="000000" w:sz="4" w:space="0"/>
            </w:tcBorders>
            <w:vAlign w:val="center"/>
          </w:tcPr>
          <w:p w14:paraId="1002046A">
            <w:pPr>
              <w:tabs>
                <w:tab w:val="left" w:pos="6300"/>
              </w:tabs>
              <w:snapToGrid w:val="0"/>
              <w:spacing w:line="400" w:lineRule="exact"/>
              <w:jc w:val="center"/>
              <w:rPr>
                <w:rStyle w:val="31"/>
                <w:rFonts w:hint="eastAsia" w:ascii="宋体" w:hAnsi="宋体"/>
                <w:color w:val="000000"/>
                <w:sz w:val="21"/>
                <w:szCs w:val="21"/>
              </w:rPr>
            </w:pPr>
            <w:r>
              <w:rPr>
                <w:rStyle w:val="31"/>
                <w:rFonts w:ascii="宋体" w:hAnsi="宋体"/>
                <w:color w:val="000000"/>
                <w:sz w:val="21"/>
                <w:szCs w:val="21"/>
              </w:rPr>
              <w:t>服务需求</w:t>
            </w:r>
          </w:p>
        </w:tc>
        <w:tc>
          <w:tcPr>
            <w:tcW w:w="2759" w:type="dxa"/>
            <w:tcBorders>
              <w:top w:val="single" w:color="000000" w:sz="4" w:space="0"/>
              <w:left w:val="single" w:color="000000" w:sz="4" w:space="0"/>
              <w:bottom w:val="single" w:color="000000" w:sz="4" w:space="0"/>
              <w:right w:val="single" w:color="000000" w:sz="4" w:space="0"/>
            </w:tcBorders>
            <w:vAlign w:val="center"/>
          </w:tcPr>
          <w:p w14:paraId="38701EBD">
            <w:pPr>
              <w:tabs>
                <w:tab w:val="left" w:pos="6300"/>
              </w:tabs>
              <w:snapToGrid w:val="0"/>
              <w:spacing w:line="400" w:lineRule="exact"/>
              <w:jc w:val="center"/>
              <w:rPr>
                <w:rStyle w:val="31"/>
                <w:rFonts w:hint="eastAsia" w:ascii="宋体" w:hAnsi="宋体"/>
                <w:color w:val="000000"/>
                <w:sz w:val="21"/>
                <w:szCs w:val="21"/>
              </w:rPr>
            </w:pPr>
            <w:r>
              <w:rPr>
                <w:rStyle w:val="31"/>
                <w:rFonts w:ascii="宋体" w:hAnsi="宋体"/>
                <w:color w:val="000000"/>
                <w:sz w:val="21"/>
                <w:szCs w:val="21"/>
              </w:rPr>
              <w:t>响应情况</w:t>
            </w:r>
          </w:p>
        </w:tc>
        <w:tc>
          <w:tcPr>
            <w:tcW w:w="2067" w:type="dxa"/>
            <w:tcBorders>
              <w:top w:val="single" w:color="000000" w:sz="4" w:space="0"/>
              <w:left w:val="single" w:color="000000" w:sz="4" w:space="0"/>
              <w:bottom w:val="single" w:color="000000" w:sz="4" w:space="0"/>
              <w:right w:val="single" w:color="000000" w:sz="4" w:space="0"/>
            </w:tcBorders>
            <w:vAlign w:val="center"/>
          </w:tcPr>
          <w:p w14:paraId="40581665">
            <w:pPr>
              <w:tabs>
                <w:tab w:val="left" w:pos="6300"/>
              </w:tabs>
              <w:snapToGrid w:val="0"/>
              <w:spacing w:line="400" w:lineRule="exact"/>
              <w:jc w:val="center"/>
              <w:rPr>
                <w:rStyle w:val="31"/>
                <w:rFonts w:hint="eastAsia" w:ascii="宋体" w:hAnsi="宋体"/>
                <w:color w:val="000000"/>
                <w:sz w:val="21"/>
                <w:szCs w:val="21"/>
              </w:rPr>
            </w:pPr>
            <w:r>
              <w:rPr>
                <w:rStyle w:val="31"/>
                <w:rFonts w:ascii="宋体" w:hAnsi="宋体"/>
                <w:color w:val="000000"/>
                <w:sz w:val="21"/>
                <w:szCs w:val="21"/>
              </w:rPr>
              <w:t>差异说明</w:t>
            </w:r>
          </w:p>
        </w:tc>
      </w:tr>
      <w:tr w14:paraId="202BD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1138" w:type="dxa"/>
            <w:tcBorders>
              <w:top w:val="single" w:color="000000" w:sz="4" w:space="0"/>
              <w:left w:val="single" w:color="000000" w:sz="4" w:space="0"/>
              <w:bottom w:val="single" w:color="000000" w:sz="4" w:space="0"/>
              <w:right w:val="single" w:color="000000" w:sz="4" w:space="0"/>
            </w:tcBorders>
            <w:vAlign w:val="center"/>
          </w:tcPr>
          <w:p w14:paraId="147115B1">
            <w:pPr>
              <w:tabs>
                <w:tab w:val="left" w:pos="6300"/>
              </w:tabs>
              <w:snapToGrid w:val="0"/>
              <w:spacing w:line="400" w:lineRule="exact"/>
              <w:jc w:val="center"/>
              <w:rPr>
                <w:rStyle w:val="31"/>
                <w:rFonts w:hint="eastAsia" w:ascii="宋体" w:hAnsi="宋体"/>
                <w:color w:val="000000"/>
                <w:sz w:val="21"/>
                <w:szCs w:val="21"/>
              </w:rPr>
            </w:pPr>
          </w:p>
        </w:tc>
        <w:tc>
          <w:tcPr>
            <w:tcW w:w="2658" w:type="dxa"/>
            <w:tcBorders>
              <w:top w:val="single" w:color="000000" w:sz="4" w:space="0"/>
              <w:left w:val="single" w:color="000000" w:sz="4" w:space="0"/>
              <w:bottom w:val="single" w:color="000000" w:sz="4" w:space="0"/>
              <w:right w:val="single" w:color="000000" w:sz="4" w:space="0"/>
            </w:tcBorders>
            <w:vAlign w:val="center"/>
          </w:tcPr>
          <w:p w14:paraId="5159E2A5">
            <w:pPr>
              <w:tabs>
                <w:tab w:val="left" w:pos="6300"/>
              </w:tabs>
              <w:snapToGrid w:val="0"/>
              <w:spacing w:line="400" w:lineRule="exact"/>
              <w:jc w:val="center"/>
              <w:rPr>
                <w:rStyle w:val="31"/>
                <w:rFonts w:hint="eastAsia" w:ascii="宋体" w:hAnsi="宋体"/>
                <w:color w:val="000000"/>
                <w:sz w:val="21"/>
                <w:szCs w:val="21"/>
              </w:rPr>
            </w:pPr>
          </w:p>
        </w:tc>
        <w:tc>
          <w:tcPr>
            <w:tcW w:w="2759" w:type="dxa"/>
            <w:tcBorders>
              <w:top w:val="single" w:color="000000" w:sz="4" w:space="0"/>
              <w:left w:val="single" w:color="000000" w:sz="4" w:space="0"/>
              <w:bottom w:val="single" w:color="000000" w:sz="4" w:space="0"/>
              <w:right w:val="single" w:color="000000" w:sz="4" w:space="0"/>
            </w:tcBorders>
            <w:vAlign w:val="center"/>
          </w:tcPr>
          <w:p w14:paraId="0058A864">
            <w:pPr>
              <w:tabs>
                <w:tab w:val="left" w:pos="6300"/>
              </w:tabs>
              <w:snapToGrid w:val="0"/>
              <w:spacing w:line="400" w:lineRule="exact"/>
              <w:jc w:val="center"/>
              <w:rPr>
                <w:rStyle w:val="31"/>
                <w:rFonts w:hint="eastAsia" w:ascii="宋体" w:hAnsi="宋体"/>
                <w:color w:val="000000"/>
                <w:sz w:val="21"/>
                <w:szCs w:val="21"/>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6440ACA3">
            <w:pPr>
              <w:tabs>
                <w:tab w:val="left" w:pos="6300"/>
              </w:tabs>
              <w:snapToGrid w:val="0"/>
              <w:spacing w:line="400" w:lineRule="exact"/>
              <w:jc w:val="center"/>
              <w:rPr>
                <w:rStyle w:val="31"/>
                <w:rFonts w:hint="eastAsia" w:ascii="宋体" w:hAnsi="宋体"/>
                <w:color w:val="000000"/>
                <w:sz w:val="21"/>
                <w:szCs w:val="21"/>
              </w:rPr>
            </w:pPr>
          </w:p>
        </w:tc>
      </w:tr>
      <w:tr w14:paraId="07100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1138" w:type="dxa"/>
            <w:tcBorders>
              <w:top w:val="single" w:color="000000" w:sz="4" w:space="0"/>
              <w:left w:val="single" w:color="000000" w:sz="4" w:space="0"/>
              <w:bottom w:val="single" w:color="000000" w:sz="4" w:space="0"/>
              <w:right w:val="single" w:color="000000" w:sz="4" w:space="0"/>
            </w:tcBorders>
            <w:vAlign w:val="center"/>
          </w:tcPr>
          <w:p w14:paraId="4E0E604B">
            <w:pPr>
              <w:tabs>
                <w:tab w:val="left" w:pos="6300"/>
              </w:tabs>
              <w:snapToGrid w:val="0"/>
              <w:spacing w:line="400" w:lineRule="exact"/>
              <w:jc w:val="center"/>
              <w:rPr>
                <w:rStyle w:val="31"/>
                <w:rFonts w:hint="eastAsia" w:ascii="宋体" w:hAnsi="宋体"/>
                <w:color w:val="000000"/>
                <w:sz w:val="21"/>
                <w:szCs w:val="21"/>
              </w:rPr>
            </w:pPr>
          </w:p>
        </w:tc>
        <w:tc>
          <w:tcPr>
            <w:tcW w:w="2658" w:type="dxa"/>
            <w:tcBorders>
              <w:top w:val="single" w:color="000000" w:sz="4" w:space="0"/>
              <w:left w:val="single" w:color="000000" w:sz="4" w:space="0"/>
              <w:bottom w:val="single" w:color="000000" w:sz="4" w:space="0"/>
              <w:right w:val="single" w:color="000000" w:sz="4" w:space="0"/>
            </w:tcBorders>
            <w:vAlign w:val="center"/>
          </w:tcPr>
          <w:p w14:paraId="1890FB95">
            <w:pPr>
              <w:tabs>
                <w:tab w:val="left" w:pos="6300"/>
              </w:tabs>
              <w:snapToGrid w:val="0"/>
              <w:spacing w:line="400" w:lineRule="exact"/>
              <w:jc w:val="center"/>
              <w:rPr>
                <w:rStyle w:val="31"/>
                <w:rFonts w:hint="eastAsia" w:ascii="宋体" w:hAnsi="宋体"/>
                <w:color w:val="000000"/>
                <w:sz w:val="21"/>
                <w:szCs w:val="21"/>
              </w:rPr>
            </w:pPr>
          </w:p>
        </w:tc>
        <w:tc>
          <w:tcPr>
            <w:tcW w:w="2759" w:type="dxa"/>
            <w:tcBorders>
              <w:top w:val="single" w:color="000000" w:sz="4" w:space="0"/>
              <w:left w:val="single" w:color="000000" w:sz="4" w:space="0"/>
              <w:bottom w:val="single" w:color="000000" w:sz="4" w:space="0"/>
              <w:right w:val="single" w:color="000000" w:sz="4" w:space="0"/>
            </w:tcBorders>
            <w:vAlign w:val="center"/>
          </w:tcPr>
          <w:p w14:paraId="0D1050E8">
            <w:pPr>
              <w:tabs>
                <w:tab w:val="left" w:pos="6300"/>
              </w:tabs>
              <w:snapToGrid w:val="0"/>
              <w:spacing w:line="400" w:lineRule="exact"/>
              <w:jc w:val="center"/>
              <w:rPr>
                <w:rStyle w:val="31"/>
                <w:rFonts w:hint="eastAsia" w:ascii="宋体" w:hAnsi="宋体"/>
                <w:color w:val="000000"/>
                <w:sz w:val="21"/>
                <w:szCs w:val="21"/>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45FC9C96">
            <w:pPr>
              <w:tabs>
                <w:tab w:val="left" w:pos="6300"/>
              </w:tabs>
              <w:snapToGrid w:val="0"/>
              <w:spacing w:line="400" w:lineRule="exact"/>
              <w:jc w:val="center"/>
              <w:rPr>
                <w:rStyle w:val="31"/>
                <w:rFonts w:hint="eastAsia" w:ascii="宋体" w:hAnsi="宋体"/>
                <w:color w:val="000000"/>
                <w:sz w:val="21"/>
                <w:szCs w:val="21"/>
              </w:rPr>
            </w:pPr>
          </w:p>
        </w:tc>
      </w:tr>
      <w:tr w14:paraId="781C9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1138" w:type="dxa"/>
            <w:tcBorders>
              <w:top w:val="single" w:color="000000" w:sz="4" w:space="0"/>
              <w:left w:val="single" w:color="000000" w:sz="4" w:space="0"/>
              <w:bottom w:val="single" w:color="000000" w:sz="4" w:space="0"/>
              <w:right w:val="single" w:color="000000" w:sz="4" w:space="0"/>
            </w:tcBorders>
            <w:vAlign w:val="center"/>
          </w:tcPr>
          <w:p w14:paraId="0D8A5BCD">
            <w:pPr>
              <w:tabs>
                <w:tab w:val="left" w:pos="6300"/>
              </w:tabs>
              <w:snapToGrid w:val="0"/>
              <w:spacing w:line="400" w:lineRule="exact"/>
              <w:jc w:val="center"/>
              <w:rPr>
                <w:rStyle w:val="31"/>
                <w:rFonts w:hint="eastAsia" w:ascii="宋体" w:hAnsi="宋体"/>
                <w:color w:val="000000"/>
                <w:sz w:val="21"/>
                <w:szCs w:val="21"/>
              </w:rPr>
            </w:pPr>
          </w:p>
        </w:tc>
        <w:tc>
          <w:tcPr>
            <w:tcW w:w="2658" w:type="dxa"/>
            <w:tcBorders>
              <w:top w:val="single" w:color="000000" w:sz="4" w:space="0"/>
              <w:left w:val="single" w:color="000000" w:sz="4" w:space="0"/>
              <w:bottom w:val="single" w:color="000000" w:sz="4" w:space="0"/>
              <w:right w:val="single" w:color="000000" w:sz="4" w:space="0"/>
            </w:tcBorders>
            <w:vAlign w:val="center"/>
          </w:tcPr>
          <w:p w14:paraId="0FF08AC3">
            <w:pPr>
              <w:tabs>
                <w:tab w:val="left" w:pos="6300"/>
              </w:tabs>
              <w:snapToGrid w:val="0"/>
              <w:spacing w:line="400" w:lineRule="exact"/>
              <w:jc w:val="center"/>
              <w:rPr>
                <w:rStyle w:val="31"/>
                <w:rFonts w:hint="eastAsia" w:ascii="宋体" w:hAnsi="宋体"/>
                <w:color w:val="000000"/>
                <w:sz w:val="21"/>
                <w:szCs w:val="21"/>
              </w:rPr>
            </w:pPr>
          </w:p>
        </w:tc>
        <w:tc>
          <w:tcPr>
            <w:tcW w:w="2759" w:type="dxa"/>
            <w:tcBorders>
              <w:top w:val="single" w:color="000000" w:sz="4" w:space="0"/>
              <w:left w:val="single" w:color="000000" w:sz="4" w:space="0"/>
              <w:bottom w:val="single" w:color="000000" w:sz="4" w:space="0"/>
              <w:right w:val="single" w:color="000000" w:sz="4" w:space="0"/>
            </w:tcBorders>
            <w:vAlign w:val="center"/>
          </w:tcPr>
          <w:p w14:paraId="1A0812AA">
            <w:pPr>
              <w:tabs>
                <w:tab w:val="left" w:pos="6300"/>
              </w:tabs>
              <w:snapToGrid w:val="0"/>
              <w:spacing w:line="400" w:lineRule="exact"/>
              <w:jc w:val="center"/>
              <w:rPr>
                <w:rStyle w:val="31"/>
                <w:rFonts w:hint="eastAsia" w:ascii="宋体" w:hAnsi="宋体"/>
                <w:color w:val="000000"/>
                <w:sz w:val="21"/>
                <w:szCs w:val="21"/>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42C0C399">
            <w:pPr>
              <w:tabs>
                <w:tab w:val="left" w:pos="6300"/>
              </w:tabs>
              <w:snapToGrid w:val="0"/>
              <w:spacing w:line="400" w:lineRule="exact"/>
              <w:jc w:val="center"/>
              <w:rPr>
                <w:rStyle w:val="31"/>
                <w:rFonts w:hint="eastAsia" w:ascii="宋体" w:hAnsi="宋体"/>
                <w:color w:val="000000"/>
                <w:sz w:val="21"/>
                <w:szCs w:val="21"/>
              </w:rPr>
            </w:pPr>
          </w:p>
        </w:tc>
      </w:tr>
      <w:tr w14:paraId="10F09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1138" w:type="dxa"/>
            <w:tcBorders>
              <w:top w:val="single" w:color="000000" w:sz="4" w:space="0"/>
              <w:left w:val="single" w:color="000000" w:sz="4" w:space="0"/>
              <w:bottom w:val="single" w:color="000000" w:sz="4" w:space="0"/>
              <w:right w:val="single" w:color="000000" w:sz="4" w:space="0"/>
            </w:tcBorders>
            <w:vAlign w:val="center"/>
          </w:tcPr>
          <w:p w14:paraId="7B91F6F0">
            <w:pPr>
              <w:tabs>
                <w:tab w:val="left" w:pos="6300"/>
              </w:tabs>
              <w:snapToGrid w:val="0"/>
              <w:spacing w:line="400" w:lineRule="exact"/>
              <w:jc w:val="center"/>
              <w:rPr>
                <w:rStyle w:val="31"/>
                <w:rFonts w:hint="eastAsia" w:ascii="宋体" w:hAnsi="宋体"/>
                <w:color w:val="000000"/>
                <w:sz w:val="21"/>
                <w:szCs w:val="21"/>
              </w:rPr>
            </w:pPr>
          </w:p>
        </w:tc>
        <w:tc>
          <w:tcPr>
            <w:tcW w:w="2658" w:type="dxa"/>
            <w:tcBorders>
              <w:top w:val="single" w:color="000000" w:sz="4" w:space="0"/>
              <w:left w:val="single" w:color="000000" w:sz="4" w:space="0"/>
              <w:bottom w:val="single" w:color="000000" w:sz="4" w:space="0"/>
              <w:right w:val="single" w:color="000000" w:sz="4" w:space="0"/>
            </w:tcBorders>
            <w:vAlign w:val="center"/>
          </w:tcPr>
          <w:p w14:paraId="29BB6161">
            <w:pPr>
              <w:tabs>
                <w:tab w:val="left" w:pos="6300"/>
              </w:tabs>
              <w:snapToGrid w:val="0"/>
              <w:spacing w:line="400" w:lineRule="exact"/>
              <w:jc w:val="center"/>
              <w:rPr>
                <w:rStyle w:val="31"/>
                <w:rFonts w:hint="eastAsia" w:ascii="宋体" w:hAnsi="宋体"/>
                <w:color w:val="000000"/>
                <w:sz w:val="21"/>
                <w:szCs w:val="21"/>
              </w:rPr>
            </w:pPr>
          </w:p>
        </w:tc>
        <w:tc>
          <w:tcPr>
            <w:tcW w:w="2759" w:type="dxa"/>
            <w:tcBorders>
              <w:top w:val="single" w:color="000000" w:sz="4" w:space="0"/>
              <w:left w:val="single" w:color="000000" w:sz="4" w:space="0"/>
              <w:bottom w:val="single" w:color="000000" w:sz="4" w:space="0"/>
              <w:right w:val="single" w:color="000000" w:sz="4" w:space="0"/>
            </w:tcBorders>
            <w:vAlign w:val="center"/>
          </w:tcPr>
          <w:p w14:paraId="14939A63">
            <w:pPr>
              <w:tabs>
                <w:tab w:val="left" w:pos="6300"/>
              </w:tabs>
              <w:snapToGrid w:val="0"/>
              <w:spacing w:line="400" w:lineRule="exact"/>
              <w:jc w:val="center"/>
              <w:rPr>
                <w:rStyle w:val="31"/>
                <w:rFonts w:hint="eastAsia" w:ascii="宋体" w:hAnsi="宋体"/>
                <w:color w:val="000000"/>
                <w:sz w:val="21"/>
                <w:szCs w:val="21"/>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7D967AC3">
            <w:pPr>
              <w:tabs>
                <w:tab w:val="left" w:pos="6300"/>
              </w:tabs>
              <w:snapToGrid w:val="0"/>
              <w:spacing w:line="400" w:lineRule="exact"/>
              <w:jc w:val="center"/>
              <w:rPr>
                <w:rStyle w:val="31"/>
                <w:rFonts w:hint="eastAsia" w:ascii="宋体" w:hAnsi="宋体"/>
                <w:color w:val="000000"/>
                <w:sz w:val="21"/>
                <w:szCs w:val="21"/>
              </w:rPr>
            </w:pPr>
          </w:p>
        </w:tc>
      </w:tr>
      <w:tr w14:paraId="146BF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1138" w:type="dxa"/>
            <w:tcBorders>
              <w:top w:val="single" w:color="000000" w:sz="4" w:space="0"/>
              <w:left w:val="single" w:color="000000" w:sz="4" w:space="0"/>
              <w:bottom w:val="single" w:color="000000" w:sz="4" w:space="0"/>
              <w:right w:val="single" w:color="000000" w:sz="4" w:space="0"/>
            </w:tcBorders>
            <w:vAlign w:val="center"/>
          </w:tcPr>
          <w:p w14:paraId="77F32CA7">
            <w:pPr>
              <w:tabs>
                <w:tab w:val="left" w:pos="6300"/>
              </w:tabs>
              <w:snapToGrid w:val="0"/>
              <w:spacing w:line="400" w:lineRule="exact"/>
              <w:jc w:val="center"/>
              <w:rPr>
                <w:rStyle w:val="31"/>
                <w:rFonts w:hint="eastAsia" w:ascii="宋体" w:hAnsi="宋体"/>
                <w:color w:val="000000"/>
                <w:sz w:val="21"/>
                <w:szCs w:val="21"/>
              </w:rPr>
            </w:pPr>
          </w:p>
        </w:tc>
        <w:tc>
          <w:tcPr>
            <w:tcW w:w="2658" w:type="dxa"/>
            <w:tcBorders>
              <w:top w:val="single" w:color="000000" w:sz="4" w:space="0"/>
              <w:left w:val="single" w:color="000000" w:sz="4" w:space="0"/>
              <w:bottom w:val="single" w:color="000000" w:sz="4" w:space="0"/>
              <w:right w:val="single" w:color="000000" w:sz="4" w:space="0"/>
            </w:tcBorders>
            <w:vAlign w:val="center"/>
          </w:tcPr>
          <w:p w14:paraId="4704FADA">
            <w:pPr>
              <w:tabs>
                <w:tab w:val="left" w:pos="6300"/>
              </w:tabs>
              <w:snapToGrid w:val="0"/>
              <w:spacing w:line="400" w:lineRule="exact"/>
              <w:jc w:val="center"/>
              <w:rPr>
                <w:rStyle w:val="31"/>
                <w:rFonts w:hint="eastAsia" w:ascii="宋体" w:hAnsi="宋体"/>
                <w:color w:val="000000"/>
                <w:sz w:val="21"/>
                <w:szCs w:val="21"/>
              </w:rPr>
            </w:pPr>
          </w:p>
        </w:tc>
        <w:tc>
          <w:tcPr>
            <w:tcW w:w="2759" w:type="dxa"/>
            <w:tcBorders>
              <w:top w:val="single" w:color="000000" w:sz="4" w:space="0"/>
              <w:left w:val="single" w:color="000000" w:sz="4" w:space="0"/>
              <w:bottom w:val="single" w:color="000000" w:sz="4" w:space="0"/>
              <w:right w:val="single" w:color="000000" w:sz="4" w:space="0"/>
            </w:tcBorders>
            <w:vAlign w:val="center"/>
          </w:tcPr>
          <w:p w14:paraId="25186486">
            <w:pPr>
              <w:tabs>
                <w:tab w:val="left" w:pos="6300"/>
              </w:tabs>
              <w:snapToGrid w:val="0"/>
              <w:spacing w:line="400" w:lineRule="exact"/>
              <w:jc w:val="center"/>
              <w:rPr>
                <w:rStyle w:val="31"/>
                <w:rFonts w:hint="eastAsia" w:ascii="宋体" w:hAnsi="宋体"/>
                <w:color w:val="000000"/>
                <w:sz w:val="21"/>
                <w:szCs w:val="21"/>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33D52EAA">
            <w:pPr>
              <w:tabs>
                <w:tab w:val="left" w:pos="6300"/>
              </w:tabs>
              <w:snapToGrid w:val="0"/>
              <w:spacing w:line="400" w:lineRule="exact"/>
              <w:jc w:val="center"/>
              <w:rPr>
                <w:rStyle w:val="31"/>
                <w:rFonts w:hint="eastAsia" w:ascii="宋体" w:hAnsi="宋体"/>
                <w:color w:val="000000"/>
                <w:sz w:val="21"/>
                <w:szCs w:val="21"/>
              </w:rPr>
            </w:pPr>
          </w:p>
        </w:tc>
      </w:tr>
      <w:tr w14:paraId="2450A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1138" w:type="dxa"/>
            <w:tcBorders>
              <w:top w:val="single" w:color="000000" w:sz="4" w:space="0"/>
              <w:left w:val="single" w:color="000000" w:sz="4" w:space="0"/>
              <w:bottom w:val="single" w:color="000000" w:sz="4" w:space="0"/>
              <w:right w:val="single" w:color="000000" w:sz="4" w:space="0"/>
            </w:tcBorders>
            <w:vAlign w:val="center"/>
          </w:tcPr>
          <w:p w14:paraId="0DB95B47">
            <w:pPr>
              <w:tabs>
                <w:tab w:val="left" w:pos="6300"/>
              </w:tabs>
              <w:snapToGrid w:val="0"/>
              <w:spacing w:line="400" w:lineRule="exact"/>
              <w:jc w:val="center"/>
              <w:rPr>
                <w:rStyle w:val="31"/>
                <w:rFonts w:hint="eastAsia" w:ascii="宋体" w:hAnsi="宋体"/>
                <w:color w:val="000000"/>
                <w:sz w:val="21"/>
                <w:szCs w:val="21"/>
              </w:rPr>
            </w:pPr>
          </w:p>
        </w:tc>
        <w:tc>
          <w:tcPr>
            <w:tcW w:w="2658" w:type="dxa"/>
            <w:tcBorders>
              <w:top w:val="single" w:color="000000" w:sz="4" w:space="0"/>
              <w:left w:val="single" w:color="000000" w:sz="4" w:space="0"/>
              <w:bottom w:val="single" w:color="000000" w:sz="4" w:space="0"/>
              <w:right w:val="single" w:color="000000" w:sz="4" w:space="0"/>
            </w:tcBorders>
            <w:vAlign w:val="center"/>
          </w:tcPr>
          <w:p w14:paraId="1AEF6A78">
            <w:pPr>
              <w:tabs>
                <w:tab w:val="left" w:pos="6300"/>
              </w:tabs>
              <w:snapToGrid w:val="0"/>
              <w:spacing w:line="400" w:lineRule="exact"/>
              <w:jc w:val="center"/>
              <w:rPr>
                <w:rStyle w:val="31"/>
                <w:rFonts w:hint="eastAsia" w:ascii="宋体" w:hAnsi="宋体"/>
                <w:color w:val="000000"/>
                <w:sz w:val="21"/>
                <w:szCs w:val="21"/>
              </w:rPr>
            </w:pPr>
          </w:p>
        </w:tc>
        <w:tc>
          <w:tcPr>
            <w:tcW w:w="2759" w:type="dxa"/>
            <w:tcBorders>
              <w:top w:val="single" w:color="000000" w:sz="4" w:space="0"/>
              <w:left w:val="single" w:color="000000" w:sz="4" w:space="0"/>
              <w:bottom w:val="single" w:color="000000" w:sz="4" w:space="0"/>
              <w:right w:val="single" w:color="000000" w:sz="4" w:space="0"/>
            </w:tcBorders>
            <w:vAlign w:val="center"/>
          </w:tcPr>
          <w:p w14:paraId="6DD42F7E">
            <w:pPr>
              <w:tabs>
                <w:tab w:val="left" w:pos="6300"/>
              </w:tabs>
              <w:snapToGrid w:val="0"/>
              <w:spacing w:line="400" w:lineRule="exact"/>
              <w:jc w:val="center"/>
              <w:rPr>
                <w:rStyle w:val="31"/>
                <w:rFonts w:hint="eastAsia" w:ascii="宋体" w:hAnsi="宋体"/>
                <w:color w:val="000000"/>
                <w:sz w:val="21"/>
                <w:szCs w:val="21"/>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002EF3EE">
            <w:pPr>
              <w:tabs>
                <w:tab w:val="left" w:pos="6300"/>
              </w:tabs>
              <w:snapToGrid w:val="0"/>
              <w:spacing w:line="400" w:lineRule="exact"/>
              <w:jc w:val="center"/>
              <w:rPr>
                <w:rStyle w:val="31"/>
                <w:rFonts w:hint="eastAsia" w:ascii="宋体" w:hAnsi="宋体"/>
                <w:color w:val="000000"/>
                <w:sz w:val="21"/>
                <w:szCs w:val="21"/>
              </w:rPr>
            </w:pPr>
          </w:p>
        </w:tc>
      </w:tr>
      <w:tr w14:paraId="5BD5F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1138" w:type="dxa"/>
            <w:tcBorders>
              <w:top w:val="single" w:color="000000" w:sz="4" w:space="0"/>
              <w:left w:val="single" w:color="000000" w:sz="4" w:space="0"/>
              <w:bottom w:val="single" w:color="000000" w:sz="4" w:space="0"/>
              <w:right w:val="single" w:color="000000" w:sz="4" w:space="0"/>
            </w:tcBorders>
            <w:vAlign w:val="center"/>
          </w:tcPr>
          <w:p w14:paraId="463E8C91">
            <w:pPr>
              <w:tabs>
                <w:tab w:val="left" w:pos="6300"/>
              </w:tabs>
              <w:snapToGrid w:val="0"/>
              <w:spacing w:line="400" w:lineRule="exact"/>
              <w:jc w:val="center"/>
              <w:rPr>
                <w:rStyle w:val="31"/>
                <w:rFonts w:hint="eastAsia" w:ascii="宋体" w:hAnsi="宋体"/>
                <w:color w:val="000000"/>
                <w:sz w:val="21"/>
                <w:szCs w:val="21"/>
              </w:rPr>
            </w:pPr>
          </w:p>
        </w:tc>
        <w:tc>
          <w:tcPr>
            <w:tcW w:w="2658" w:type="dxa"/>
            <w:tcBorders>
              <w:top w:val="single" w:color="000000" w:sz="4" w:space="0"/>
              <w:left w:val="single" w:color="000000" w:sz="4" w:space="0"/>
              <w:bottom w:val="single" w:color="000000" w:sz="4" w:space="0"/>
              <w:right w:val="single" w:color="000000" w:sz="4" w:space="0"/>
            </w:tcBorders>
            <w:vAlign w:val="center"/>
          </w:tcPr>
          <w:p w14:paraId="68A369EB">
            <w:pPr>
              <w:tabs>
                <w:tab w:val="left" w:pos="6300"/>
              </w:tabs>
              <w:snapToGrid w:val="0"/>
              <w:spacing w:line="400" w:lineRule="exact"/>
              <w:jc w:val="center"/>
              <w:rPr>
                <w:rStyle w:val="31"/>
                <w:rFonts w:hint="eastAsia" w:ascii="宋体" w:hAnsi="宋体"/>
                <w:color w:val="000000"/>
                <w:sz w:val="21"/>
                <w:szCs w:val="21"/>
              </w:rPr>
            </w:pPr>
          </w:p>
        </w:tc>
        <w:tc>
          <w:tcPr>
            <w:tcW w:w="2759" w:type="dxa"/>
            <w:tcBorders>
              <w:top w:val="single" w:color="000000" w:sz="4" w:space="0"/>
              <w:left w:val="single" w:color="000000" w:sz="4" w:space="0"/>
              <w:bottom w:val="single" w:color="000000" w:sz="4" w:space="0"/>
              <w:right w:val="single" w:color="000000" w:sz="4" w:space="0"/>
            </w:tcBorders>
            <w:vAlign w:val="center"/>
          </w:tcPr>
          <w:p w14:paraId="60235501">
            <w:pPr>
              <w:tabs>
                <w:tab w:val="left" w:pos="6300"/>
              </w:tabs>
              <w:snapToGrid w:val="0"/>
              <w:spacing w:line="400" w:lineRule="exact"/>
              <w:jc w:val="center"/>
              <w:rPr>
                <w:rStyle w:val="31"/>
                <w:rFonts w:hint="eastAsia" w:ascii="宋体" w:hAnsi="宋体"/>
                <w:color w:val="000000"/>
                <w:sz w:val="21"/>
                <w:szCs w:val="21"/>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4680F223">
            <w:pPr>
              <w:tabs>
                <w:tab w:val="left" w:pos="6300"/>
              </w:tabs>
              <w:snapToGrid w:val="0"/>
              <w:spacing w:line="400" w:lineRule="exact"/>
              <w:jc w:val="center"/>
              <w:rPr>
                <w:rStyle w:val="31"/>
                <w:rFonts w:hint="eastAsia" w:ascii="宋体" w:hAnsi="宋体"/>
                <w:color w:val="000000"/>
                <w:sz w:val="21"/>
                <w:szCs w:val="21"/>
              </w:rPr>
            </w:pPr>
          </w:p>
        </w:tc>
      </w:tr>
      <w:tr w14:paraId="5DB8E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1138" w:type="dxa"/>
            <w:tcBorders>
              <w:top w:val="single" w:color="000000" w:sz="4" w:space="0"/>
              <w:left w:val="single" w:color="000000" w:sz="4" w:space="0"/>
              <w:bottom w:val="single" w:color="000000" w:sz="4" w:space="0"/>
              <w:right w:val="single" w:color="000000" w:sz="4" w:space="0"/>
            </w:tcBorders>
            <w:vAlign w:val="center"/>
          </w:tcPr>
          <w:p w14:paraId="3B3E3DFE">
            <w:pPr>
              <w:tabs>
                <w:tab w:val="left" w:pos="6300"/>
              </w:tabs>
              <w:snapToGrid w:val="0"/>
              <w:spacing w:line="400" w:lineRule="exact"/>
              <w:jc w:val="center"/>
              <w:rPr>
                <w:rStyle w:val="31"/>
                <w:rFonts w:hint="eastAsia" w:ascii="宋体" w:hAnsi="宋体"/>
                <w:color w:val="000000"/>
                <w:sz w:val="21"/>
                <w:szCs w:val="21"/>
              </w:rPr>
            </w:pPr>
          </w:p>
        </w:tc>
        <w:tc>
          <w:tcPr>
            <w:tcW w:w="2658" w:type="dxa"/>
            <w:tcBorders>
              <w:top w:val="single" w:color="000000" w:sz="4" w:space="0"/>
              <w:left w:val="single" w:color="000000" w:sz="4" w:space="0"/>
              <w:bottom w:val="single" w:color="000000" w:sz="4" w:space="0"/>
              <w:right w:val="single" w:color="000000" w:sz="4" w:space="0"/>
            </w:tcBorders>
            <w:vAlign w:val="center"/>
          </w:tcPr>
          <w:p w14:paraId="5DDD0F71">
            <w:pPr>
              <w:tabs>
                <w:tab w:val="left" w:pos="6300"/>
              </w:tabs>
              <w:snapToGrid w:val="0"/>
              <w:spacing w:line="400" w:lineRule="exact"/>
              <w:jc w:val="center"/>
              <w:rPr>
                <w:rStyle w:val="31"/>
                <w:rFonts w:hint="eastAsia" w:ascii="宋体" w:hAnsi="宋体"/>
                <w:color w:val="000000"/>
                <w:sz w:val="21"/>
                <w:szCs w:val="21"/>
              </w:rPr>
            </w:pPr>
          </w:p>
        </w:tc>
        <w:tc>
          <w:tcPr>
            <w:tcW w:w="2759" w:type="dxa"/>
            <w:tcBorders>
              <w:top w:val="single" w:color="000000" w:sz="4" w:space="0"/>
              <w:left w:val="single" w:color="000000" w:sz="4" w:space="0"/>
              <w:bottom w:val="single" w:color="000000" w:sz="4" w:space="0"/>
              <w:right w:val="single" w:color="000000" w:sz="4" w:space="0"/>
            </w:tcBorders>
            <w:vAlign w:val="center"/>
          </w:tcPr>
          <w:p w14:paraId="04A6378C">
            <w:pPr>
              <w:tabs>
                <w:tab w:val="left" w:pos="6300"/>
              </w:tabs>
              <w:snapToGrid w:val="0"/>
              <w:spacing w:line="400" w:lineRule="exact"/>
              <w:jc w:val="center"/>
              <w:rPr>
                <w:rStyle w:val="31"/>
                <w:rFonts w:hint="eastAsia" w:ascii="宋体" w:hAnsi="宋体"/>
                <w:color w:val="000000"/>
                <w:sz w:val="21"/>
                <w:szCs w:val="21"/>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77ADB2FF">
            <w:pPr>
              <w:tabs>
                <w:tab w:val="left" w:pos="6300"/>
              </w:tabs>
              <w:snapToGrid w:val="0"/>
              <w:spacing w:line="400" w:lineRule="exact"/>
              <w:jc w:val="center"/>
              <w:rPr>
                <w:rStyle w:val="31"/>
                <w:rFonts w:hint="eastAsia" w:ascii="宋体" w:hAnsi="宋体"/>
                <w:color w:val="000000"/>
                <w:sz w:val="21"/>
                <w:szCs w:val="21"/>
              </w:rPr>
            </w:pPr>
          </w:p>
        </w:tc>
      </w:tr>
      <w:tr w14:paraId="03221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1138" w:type="dxa"/>
            <w:tcBorders>
              <w:top w:val="single" w:color="000000" w:sz="4" w:space="0"/>
              <w:left w:val="single" w:color="000000" w:sz="4" w:space="0"/>
              <w:bottom w:val="single" w:color="000000" w:sz="4" w:space="0"/>
              <w:right w:val="single" w:color="000000" w:sz="4" w:space="0"/>
            </w:tcBorders>
            <w:vAlign w:val="center"/>
          </w:tcPr>
          <w:p w14:paraId="19D85B5F">
            <w:pPr>
              <w:tabs>
                <w:tab w:val="left" w:pos="6300"/>
              </w:tabs>
              <w:snapToGrid w:val="0"/>
              <w:spacing w:line="400" w:lineRule="exact"/>
              <w:jc w:val="center"/>
              <w:rPr>
                <w:rStyle w:val="31"/>
                <w:rFonts w:hint="eastAsia" w:ascii="宋体" w:hAnsi="宋体"/>
                <w:color w:val="000000"/>
                <w:sz w:val="21"/>
                <w:szCs w:val="21"/>
              </w:rPr>
            </w:pPr>
          </w:p>
        </w:tc>
        <w:tc>
          <w:tcPr>
            <w:tcW w:w="2658" w:type="dxa"/>
            <w:tcBorders>
              <w:top w:val="single" w:color="000000" w:sz="4" w:space="0"/>
              <w:left w:val="single" w:color="000000" w:sz="4" w:space="0"/>
              <w:bottom w:val="single" w:color="000000" w:sz="4" w:space="0"/>
              <w:right w:val="single" w:color="000000" w:sz="4" w:space="0"/>
            </w:tcBorders>
            <w:vAlign w:val="center"/>
          </w:tcPr>
          <w:p w14:paraId="1C36044F">
            <w:pPr>
              <w:tabs>
                <w:tab w:val="left" w:pos="6300"/>
              </w:tabs>
              <w:snapToGrid w:val="0"/>
              <w:spacing w:line="400" w:lineRule="exact"/>
              <w:jc w:val="center"/>
              <w:rPr>
                <w:rStyle w:val="31"/>
                <w:rFonts w:hint="eastAsia" w:ascii="宋体" w:hAnsi="宋体"/>
                <w:color w:val="000000"/>
                <w:sz w:val="21"/>
                <w:szCs w:val="21"/>
              </w:rPr>
            </w:pPr>
          </w:p>
        </w:tc>
        <w:tc>
          <w:tcPr>
            <w:tcW w:w="2759" w:type="dxa"/>
            <w:tcBorders>
              <w:top w:val="single" w:color="000000" w:sz="4" w:space="0"/>
              <w:left w:val="single" w:color="000000" w:sz="4" w:space="0"/>
              <w:bottom w:val="single" w:color="000000" w:sz="4" w:space="0"/>
              <w:right w:val="single" w:color="000000" w:sz="4" w:space="0"/>
            </w:tcBorders>
            <w:vAlign w:val="center"/>
          </w:tcPr>
          <w:p w14:paraId="5F501866">
            <w:pPr>
              <w:tabs>
                <w:tab w:val="left" w:pos="6300"/>
              </w:tabs>
              <w:snapToGrid w:val="0"/>
              <w:spacing w:line="400" w:lineRule="exact"/>
              <w:jc w:val="center"/>
              <w:rPr>
                <w:rStyle w:val="31"/>
                <w:rFonts w:hint="eastAsia" w:ascii="宋体" w:hAnsi="宋体"/>
                <w:color w:val="000000"/>
                <w:sz w:val="21"/>
                <w:szCs w:val="21"/>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1EC4E8C2">
            <w:pPr>
              <w:tabs>
                <w:tab w:val="left" w:pos="6300"/>
              </w:tabs>
              <w:snapToGrid w:val="0"/>
              <w:spacing w:line="400" w:lineRule="exact"/>
              <w:jc w:val="center"/>
              <w:rPr>
                <w:rStyle w:val="31"/>
                <w:rFonts w:hint="eastAsia" w:ascii="宋体" w:hAnsi="宋体"/>
                <w:color w:val="000000"/>
                <w:sz w:val="21"/>
                <w:szCs w:val="21"/>
              </w:rPr>
            </w:pPr>
          </w:p>
        </w:tc>
      </w:tr>
      <w:tr w14:paraId="044F5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1138" w:type="dxa"/>
            <w:tcBorders>
              <w:top w:val="single" w:color="000000" w:sz="4" w:space="0"/>
              <w:left w:val="single" w:color="000000" w:sz="4" w:space="0"/>
              <w:bottom w:val="single" w:color="000000" w:sz="4" w:space="0"/>
              <w:right w:val="single" w:color="000000" w:sz="4" w:space="0"/>
            </w:tcBorders>
            <w:vAlign w:val="center"/>
          </w:tcPr>
          <w:p w14:paraId="4EBD0172">
            <w:pPr>
              <w:tabs>
                <w:tab w:val="left" w:pos="6300"/>
              </w:tabs>
              <w:snapToGrid w:val="0"/>
              <w:spacing w:line="400" w:lineRule="exact"/>
              <w:jc w:val="center"/>
              <w:rPr>
                <w:rStyle w:val="31"/>
                <w:rFonts w:hint="eastAsia" w:ascii="宋体" w:hAnsi="宋体"/>
                <w:color w:val="000000"/>
                <w:sz w:val="21"/>
                <w:szCs w:val="21"/>
              </w:rPr>
            </w:pPr>
          </w:p>
        </w:tc>
        <w:tc>
          <w:tcPr>
            <w:tcW w:w="2658" w:type="dxa"/>
            <w:tcBorders>
              <w:top w:val="single" w:color="000000" w:sz="4" w:space="0"/>
              <w:left w:val="single" w:color="000000" w:sz="4" w:space="0"/>
              <w:bottom w:val="single" w:color="000000" w:sz="4" w:space="0"/>
              <w:right w:val="single" w:color="000000" w:sz="4" w:space="0"/>
            </w:tcBorders>
            <w:vAlign w:val="center"/>
          </w:tcPr>
          <w:p w14:paraId="43ED5F96">
            <w:pPr>
              <w:tabs>
                <w:tab w:val="left" w:pos="6300"/>
              </w:tabs>
              <w:snapToGrid w:val="0"/>
              <w:spacing w:line="400" w:lineRule="exact"/>
              <w:jc w:val="center"/>
              <w:rPr>
                <w:rStyle w:val="31"/>
                <w:rFonts w:hint="eastAsia" w:ascii="宋体" w:hAnsi="宋体"/>
                <w:color w:val="000000"/>
                <w:sz w:val="21"/>
                <w:szCs w:val="21"/>
              </w:rPr>
            </w:pPr>
          </w:p>
        </w:tc>
        <w:tc>
          <w:tcPr>
            <w:tcW w:w="2759" w:type="dxa"/>
            <w:tcBorders>
              <w:top w:val="single" w:color="000000" w:sz="4" w:space="0"/>
              <w:left w:val="single" w:color="000000" w:sz="4" w:space="0"/>
              <w:bottom w:val="single" w:color="000000" w:sz="4" w:space="0"/>
              <w:right w:val="single" w:color="000000" w:sz="4" w:space="0"/>
            </w:tcBorders>
            <w:vAlign w:val="center"/>
          </w:tcPr>
          <w:p w14:paraId="0478E0ED">
            <w:pPr>
              <w:tabs>
                <w:tab w:val="left" w:pos="6300"/>
              </w:tabs>
              <w:snapToGrid w:val="0"/>
              <w:spacing w:line="400" w:lineRule="exact"/>
              <w:jc w:val="center"/>
              <w:rPr>
                <w:rStyle w:val="31"/>
                <w:rFonts w:hint="eastAsia" w:ascii="宋体" w:hAnsi="宋体"/>
                <w:color w:val="000000"/>
                <w:sz w:val="21"/>
                <w:szCs w:val="21"/>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2C599900">
            <w:pPr>
              <w:tabs>
                <w:tab w:val="left" w:pos="6300"/>
              </w:tabs>
              <w:snapToGrid w:val="0"/>
              <w:spacing w:line="400" w:lineRule="exact"/>
              <w:jc w:val="center"/>
              <w:rPr>
                <w:rStyle w:val="31"/>
                <w:rFonts w:hint="eastAsia" w:ascii="宋体" w:hAnsi="宋体"/>
                <w:color w:val="000000"/>
                <w:sz w:val="21"/>
                <w:szCs w:val="21"/>
              </w:rPr>
            </w:pPr>
          </w:p>
        </w:tc>
      </w:tr>
    </w:tbl>
    <w:p w14:paraId="71FAF236">
      <w:pPr>
        <w:snapToGrid w:val="0"/>
        <w:spacing w:line="400" w:lineRule="exact"/>
        <w:ind w:firstLine="600" w:firstLineChars="250"/>
        <w:rPr>
          <w:rStyle w:val="31"/>
          <w:rFonts w:hint="eastAsia" w:ascii="宋体" w:hAnsi="宋体"/>
          <w:color w:val="000000"/>
          <w:sz w:val="24"/>
          <w:szCs w:val="28"/>
        </w:rPr>
      </w:pPr>
      <w:r>
        <w:rPr>
          <w:rStyle w:val="31"/>
          <w:rFonts w:ascii="宋体" w:hAnsi="宋体"/>
          <w:color w:val="000000"/>
          <w:sz w:val="24"/>
          <w:szCs w:val="28"/>
        </w:rPr>
        <w:t>供应商：                                      法定代表人授权代表：</w:t>
      </w:r>
    </w:p>
    <w:p w14:paraId="432AFD53">
      <w:pPr>
        <w:snapToGrid w:val="0"/>
        <w:spacing w:line="400" w:lineRule="exact"/>
        <w:rPr>
          <w:rStyle w:val="31"/>
          <w:rFonts w:hint="eastAsia" w:ascii="宋体" w:hAnsi="宋体"/>
          <w:color w:val="000000"/>
          <w:sz w:val="24"/>
          <w:szCs w:val="28"/>
        </w:rPr>
      </w:pPr>
      <w:r>
        <w:rPr>
          <w:rStyle w:val="31"/>
          <w:rFonts w:ascii="宋体" w:hAnsi="宋体"/>
          <w:color w:val="000000"/>
          <w:sz w:val="24"/>
          <w:szCs w:val="28"/>
        </w:rPr>
        <w:t xml:space="preserve">    </w:t>
      </w:r>
    </w:p>
    <w:p w14:paraId="63452ECB">
      <w:pPr>
        <w:snapToGrid w:val="0"/>
        <w:spacing w:line="400" w:lineRule="exact"/>
        <w:ind w:firstLine="720" w:firstLineChars="300"/>
        <w:rPr>
          <w:rStyle w:val="31"/>
          <w:rFonts w:hint="eastAsia" w:ascii="宋体" w:hAnsi="宋体"/>
          <w:color w:val="000000"/>
          <w:sz w:val="24"/>
          <w:szCs w:val="28"/>
        </w:rPr>
      </w:pPr>
      <w:r>
        <w:rPr>
          <w:rStyle w:val="31"/>
          <w:rFonts w:ascii="宋体" w:hAnsi="宋体"/>
          <w:color w:val="000000"/>
          <w:sz w:val="24"/>
          <w:szCs w:val="28"/>
        </w:rPr>
        <w:t>（供应商公章）                               （签字</w:t>
      </w:r>
      <w:r>
        <w:rPr>
          <w:rStyle w:val="31"/>
          <w:rFonts w:hint="eastAsia" w:ascii="宋体" w:hAnsi="宋体"/>
          <w:color w:val="000000"/>
          <w:sz w:val="24"/>
          <w:szCs w:val="28"/>
        </w:rPr>
        <w:t>及</w:t>
      </w:r>
      <w:r>
        <w:rPr>
          <w:rStyle w:val="31"/>
          <w:rFonts w:ascii="宋体" w:hAnsi="宋体"/>
          <w:color w:val="000000"/>
          <w:sz w:val="24"/>
          <w:szCs w:val="28"/>
        </w:rPr>
        <w:t>盖章）</w:t>
      </w:r>
    </w:p>
    <w:p w14:paraId="7021132F">
      <w:pPr>
        <w:tabs>
          <w:tab w:val="left" w:pos="6300"/>
        </w:tabs>
        <w:snapToGrid w:val="0"/>
        <w:spacing w:line="400" w:lineRule="exact"/>
        <w:ind w:firstLine="570"/>
        <w:rPr>
          <w:rStyle w:val="31"/>
          <w:rFonts w:hint="eastAsia" w:ascii="宋体" w:hAnsi="宋体"/>
          <w:color w:val="000000"/>
          <w:sz w:val="24"/>
        </w:rPr>
      </w:pPr>
      <w:r>
        <w:rPr>
          <w:rStyle w:val="31"/>
          <w:rFonts w:ascii="宋体" w:hAnsi="宋体"/>
          <w:color w:val="000000"/>
          <w:sz w:val="24"/>
          <w:szCs w:val="28"/>
        </w:rPr>
        <w:t xml:space="preserve">                                            年     月     日</w:t>
      </w:r>
    </w:p>
    <w:p w14:paraId="3FE9F26D">
      <w:pPr>
        <w:tabs>
          <w:tab w:val="left" w:pos="6300"/>
        </w:tabs>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rPr>
        <w:t>注：</w:t>
      </w:r>
    </w:p>
    <w:p w14:paraId="0D061F49">
      <w:pPr>
        <w:tabs>
          <w:tab w:val="left" w:pos="6300"/>
        </w:tabs>
        <w:snapToGrid w:val="0"/>
        <w:spacing w:line="400" w:lineRule="exact"/>
        <w:ind w:firstLine="480" w:firstLineChars="200"/>
        <w:rPr>
          <w:rStyle w:val="31"/>
          <w:rFonts w:hint="eastAsia" w:ascii="宋体" w:hAnsi="宋体"/>
          <w:sz w:val="24"/>
        </w:rPr>
      </w:pPr>
      <w:r>
        <w:rPr>
          <w:rStyle w:val="31"/>
          <w:rFonts w:ascii="宋体" w:hAnsi="宋体"/>
          <w:sz w:val="24"/>
          <w:szCs w:val="24"/>
        </w:rPr>
        <w:t>1</w:t>
      </w:r>
      <w:r>
        <w:rPr>
          <w:rStyle w:val="31"/>
          <w:rFonts w:ascii="宋体" w:hAnsi="宋体"/>
          <w:sz w:val="24"/>
        </w:rPr>
        <w:t xml:space="preserve">.本表即为对本项目“第三篇  </w:t>
      </w:r>
      <w:r>
        <w:rPr>
          <w:rStyle w:val="31"/>
          <w:rFonts w:hint="eastAsia" w:ascii="宋体" w:hAnsi="宋体"/>
          <w:sz w:val="24"/>
        </w:rPr>
        <w:t>询价</w:t>
      </w:r>
      <w:r>
        <w:rPr>
          <w:rStyle w:val="31"/>
          <w:rFonts w:ascii="宋体" w:hAnsi="宋体"/>
          <w:sz w:val="24"/>
        </w:rPr>
        <w:t>项目服务需求”中所列</w:t>
      </w:r>
      <w:r>
        <w:rPr>
          <w:rStyle w:val="31"/>
          <w:rFonts w:hint="eastAsia" w:ascii="宋体" w:hAnsi="宋体"/>
          <w:sz w:val="24"/>
        </w:rPr>
        <w:t>清洗内容和要求</w:t>
      </w:r>
      <w:r>
        <w:rPr>
          <w:rStyle w:val="31"/>
          <w:rFonts w:ascii="宋体" w:hAnsi="宋体"/>
          <w:sz w:val="24"/>
        </w:rPr>
        <w:t>进行比较和响应；</w:t>
      </w:r>
    </w:p>
    <w:p w14:paraId="3EEAE546">
      <w:pPr>
        <w:tabs>
          <w:tab w:val="left" w:pos="6300"/>
        </w:tabs>
        <w:snapToGrid w:val="0"/>
        <w:spacing w:line="400" w:lineRule="exact"/>
        <w:ind w:firstLine="480" w:firstLineChars="200"/>
        <w:rPr>
          <w:rStyle w:val="31"/>
          <w:rFonts w:hint="eastAsia" w:ascii="宋体" w:hAnsi="宋体"/>
          <w:sz w:val="24"/>
        </w:rPr>
      </w:pPr>
      <w:r>
        <w:rPr>
          <w:rStyle w:val="31"/>
          <w:rFonts w:ascii="宋体" w:hAnsi="宋体"/>
          <w:sz w:val="24"/>
        </w:rPr>
        <w:t>2.该表必须按照</w:t>
      </w:r>
      <w:r>
        <w:rPr>
          <w:rStyle w:val="31"/>
          <w:rFonts w:hint="eastAsia" w:ascii="宋体" w:hAnsi="宋体"/>
          <w:sz w:val="24"/>
        </w:rPr>
        <w:t>询价</w:t>
      </w:r>
      <w:r>
        <w:rPr>
          <w:rStyle w:val="31"/>
          <w:rFonts w:ascii="宋体" w:hAnsi="宋体"/>
          <w:sz w:val="24"/>
        </w:rPr>
        <w:t>要求逐条如实填写，根据响应情况在“差异说明”项填写正偏离或负偏离及原因，完全符合的填写“无差异”；</w:t>
      </w:r>
    </w:p>
    <w:p w14:paraId="546A7948">
      <w:pPr>
        <w:tabs>
          <w:tab w:val="left" w:pos="6300"/>
        </w:tabs>
        <w:snapToGrid w:val="0"/>
        <w:spacing w:line="400" w:lineRule="exact"/>
        <w:ind w:firstLine="480" w:firstLineChars="200"/>
        <w:rPr>
          <w:rStyle w:val="31"/>
          <w:rFonts w:hint="eastAsia" w:ascii="宋体" w:hAnsi="宋体"/>
          <w:sz w:val="24"/>
        </w:rPr>
      </w:pPr>
      <w:r>
        <w:rPr>
          <w:rStyle w:val="31"/>
          <w:rFonts w:ascii="宋体" w:hAnsi="宋体"/>
          <w:sz w:val="24"/>
        </w:rPr>
        <w:t>3.该表可扩展</w:t>
      </w:r>
      <w:r>
        <w:rPr>
          <w:rStyle w:val="31"/>
          <w:rFonts w:ascii="宋体" w:hAnsi="宋体"/>
          <w:sz w:val="24"/>
          <w:szCs w:val="28"/>
        </w:rPr>
        <w:t>，并逐页签字或盖章</w:t>
      </w:r>
      <w:r>
        <w:rPr>
          <w:rStyle w:val="31"/>
          <w:rFonts w:ascii="宋体" w:hAnsi="宋体"/>
          <w:sz w:val="24"/>
        </w:rPr>
        <w:t>；</w:t>
      </w:r>
    </w:p>
    <w:p w14:paraId="13BBAA9B">
      <w:pPr>
        <w:tabs>
          <w:tab w:val="left" w:pos="6300"/>
        </w:tabs>
        <w:snapToGrid w:val="0"/>
        <w:spacing w:line="400" w:lineRule="exact"/>
        <w:ind w:firstLine="480" w:firstLineChars="200"/>
        <w:rPr>
          <w:rStyle w:val="31"/>
          <w:rFonts w:hint="eastAsia" w:ascii="宋体" w:hAnsi="宋体"/>
          <w:sz w:val="24"/>
        </w:rPr>
      </w:pPr>
      <w:r>
        <w:rPr>
          <w:rStyle w:val="31"/>
          <w:rFonts w:ascii="宋体" w:hAnsi="宋体"/>
          <w:sz w:val="24"/>
        </w:rPr>
        <w:t>4.可附相关服务支撑材料。（格式自定）</w:t>
      </w:r>
    </w:p>
    <w:p w14:paraId="218CC1EB">
      <w:pPr>
        <w:pStyle w:val="24"/>
        <w:snapToGrid w:val="0"/>
        <w:spacing w:before="0" w:after="0" w:line="400" w:lineRule="exact"/>
        <w:ind w:firstLine="640" w:firstLineChars="200"/>
        <w:rPr>
          <w:rStyle w:val="31"/>
          <w:rFonts w:hint="eastAsia" w:ascii="宋体" w:hAnsi="宋体"/>
          <w:b w:val="0"/>
          <w:color w:val="000000"/>
        </w:rPr>
      </w:pPr>
      <w:r>
        <w:rPr>
          <w:rStyle w:val="31"/>
          <w:rFonts w:ascii="宋体" w:hAnsi="宋体"/>
          <w:b w:val="0"/>
          <w:color w:val="000000"/>
        </w:rPr>
        <w:br w:type="page"/>
      </w:r>
    </w:p>
    <w:p w14:paraId="2FF82465">
      <w:pPr>
        <w:pStyle w:val="4"/>
      </w:pPr>
      <w:bookmarkStart w:id="31" w:name="_Toc237940686"/>
      <w:r>
        <w:t>三、商务部分</w:t>
      </w:r>
      <w:bookmarkEnd w:id="31"/>
    </w:p>
    <w:p w14:paraId="5D99103B">
      <w:pPr>
        <w:jc w:val="center"/>
        <w:rPr>
          <w:rStyle w:val="31"/>
          <w:rFonts w:hint="eastAsia" w:ascii="宋体" w:hAnsi="宋体"/>
          <w:b/>
          <w:color w:val="000000"/>
          <w:szCs w:val="28"/>
        </w:rPr>
      </w:pPr>
      <w:r>
        <w:t>商务响应偏离表（本表可自行设计格式）</w:t>
      </w:r>
    </w:p>
    <w:p w14:paraId="54108398">
      <w:pPr>
        <w:pStyle w:val="8"/>
        <w:tabs>
          <w:tab w:val="left" w:pos="6300"/>
        </w:tabs>
        <w:snapToGrid w:val="0"/>
        <w:spacing w:line="400" w:lineRule="exact"/>
        <w:ind w:firstLine="480" w:firstLineChars="200"/>
        <w:rPr>
          <w:rStyle w:val="31"/>
          <w:rFonts w:hint="eastAsia" w:ascii="宋体" w:hAnsi="宋体"/>
          <w:color w:val="000000"/>
          <w:sz w:val="24"/>
          <w:szCs w:val="24"/>
        </w:rPr>
      </w:pPr>
      <w:r>
        <w:rPr>
          <w:rStyle w:val="31"/>
          <w:rFonts w:ascii="宋体" w:hAnsi="宋体"/>
          <w:color w:val="000000"/>
          <w:sz w:val="24"/>
        </w:rPr>
        <w:t>项目名称：</w:t>
      </w:r>
    </w:p>
    <w:p w14:paraId="18954818">
      <w:pPr>
        <w:snapToGrid w:val="0"/>
        <w:spacing w:line="400" w:lineRule="exact"/>
        <w:ind w:firstLine="465"/>
        <w:rPr>
          <w:rStyle w:val="31"/>
          <w:rFonts w:hint="eastAsia" w:ascii="宋体" w:hAnsi="宋体"/>
          <w:color w:val="000000"/>
          <w:sz w:val="24"/>
          <w:szCs w:val="24"/>
        </w:rPr>
      </w:pPr>
      <w:r>
        <w:rPr>
          <w:rStyle w:val="31"/>
          <w:rFonts w:ascii="宋体" w:hAnsi="宋体"/>
          <w:color w:val="000000"/>
          <w:sz w:val="24"/>
          <w:szCs w:val="24"/>
        </w:rPr>
        <w:t>对于</w:t>
      </w:r>
      <w:r>
        <w:rPr>
          <w:rStyle w:val="31"/>
          <w:rFonts w:hint="eastAsia" w:ascii="宋体" w:hAnsi="宋体"/>
          <w:color w:val="000000"/>
          <w:sz w:val="24"/>
          <w:szCs w:val="24"/>
        </w:rPr>
        <w:t>询价</w:t>
      </w:r>
      <w:r>
        <w:rPr>
          <w:rStyle w:val="31"/>
          <w:rFonts w:ascii="宋体" w:hAnsi="宋体"/>
          <w:color w:val="000000"/>
          <w:sz w:val="24"/>
          <w:szCs w:val="24"/>
        </w:rPr>
        <w:t>文件的商务要求，如有任何偏离请如实填写下表：</w:t>
      </w:r>
    </w:p>
    <w:tbl>
      <w:tblPr>
        <w:tblStyle w:val="15"/>
        <w:tblW w:w="94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0"/>
        <w:gridCol w:w="3179"/>
        <w:gridCol w:w="2434"/>
        <w:gridCol w:w="2355"/>
      </w:tblGrid>
      <w:tr w14:paraId="2359C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3" w:hRule="atLeast"/>
        </w:trPr>
        <w:tc>
          <w:tcPr>
            <w:tcW w:w="1510" w:type="dxa"/>
            <w:tcBorders>
              <w:top w:val="single" w:color="000000" w:sz="4" w:space="0"/>
              <w:left w:val="single" w:color="000000" w:sz="4" w:space="0"/>
              <w:bottom w:val="single" w:color="000000" w:sz="4" w:space="0"/>
              <w:right w:val="single" w:color="000000" w:sz="4" w:space="0"/>
            </w:tcBorders>
            <w:vAlign w:val="center"/>
          </w:tcPr>
          <w:p w14:paraId="31FB8D72">
            <w:pPr>
              <w:tabs>
                <w:tab w:val="left" w:pos="6300"/>
              </w:tabs>
              <w:snapToGrid w:val="0"/>
              <w:spacing w:line="400" w:lineRule="exact"/>
              <w:jc w:val="center"/>
              <w:rPr>
                <w:rStyle w:val="31"/>
                <w:rFonts w:hint="eastAsia" w:ascii="宋体" w:hAnsi="宋体"/>
                <w:color w:val="000000"/>
                <w:sz w:val="21"/>
                <w:szCs w:val="24"/>
              </w:rPr>
            </w:pPr>
            <w:r>
              <w:rPr>
                <w:rStyle w:val="31"/>
                <w:rFonts w:ascii="宋体" w:hAnsi="宋体"/>
                <w:color w:val="000000"/>
                <w:sz w:val="21"/>
                <w:szCs w:val="24"/>
              </w:rPr>
              <w:t>序号</w:t>
            </w:r>
          </w:p>
        </w:tc>
        <w:tc>
          <w:tcPr>
            <w:tcW w:w="3179" w:type="dxa"/>
            <w:tcBorders>
              <w:top w:val="single" w:color="000000" w:sz="4" w:space="0"/>
              <w:left w:val="single" w:color="000000" w:sz="4" w:space="0"/>
              <w:bottom w:val="single" w:color="000000" w:sz="4" w:space="0"/>
              <w:right w:val="single" w:color="000000" w:sz="4" w:space="0"/>
            </w:tcBorders>
            <w:vAlign w:val="center"/>
          </w:tcPr>
          <w:p w14:paraId="1A6E2841">
            <w:pPr>
              <w:tabs>
                <w:tab w:val="left" w:pos="6300"/>
              </w:tabs>
              <w:snapToGrid w:val="0"/>
              <w:spacing w:line="400" w:lineRule="exact"/>
              <w:jc w:val="center"/>
              <w:rPr>
                <w:rStyle w:val="31"/>
                <w:rFonts w:hint="eastAsia" w:ascii="宋体" w:hAnsi="宋体"/>
                <w:color w:val="000000"/>
                <w:sz w:val="21"/>
                <w:szCs w:val="24"/>
              </w:rPr>
            </w:pPr>
            <w:r>
              <w:rPr>
                <w:rStyle w:val="31"/>
                <w:rFonts w:ascii="宋体" w:hAnsi="宋体"/>
                <w:color w:val="000000"/>
                <w:sz w:val="21"/>
                <w:szCs w:val="24"/>
              </w:rPr>
              <w:t>商务需求</w:t>
            </w:r>
          </w:p>
        </w:tc>
        <w:tc>
          <w:tcPr>
            <w:tcW w:w="2434" w:type="dxa"/>
            <w:tcBorders>
              <w:top w:val="single" w:color="000000" w:sz="4" w:space="0"/>
              <w:left w:val="single" w:color="000000" w:sz="4" w:space="0"/>
              <w:bottom w:val="single" w:color="000000" w:sz="4" w:space="0"/>
              <w:right w:val="single" w:color="000000" w:sz="4" w:space="0"/>
            </w:tcBorders>
            <w:vAlign w:val="center"/>
          </w:tcPr>
          <w:p w14:paraId="0F0B174A">
            <w:pPr>
              <w:tabs>
                <w:tab w:val="left" w:pos="6300"/>
              </w:tabs>
              <w:snapToGrid w:val="0"/>
              <w:spacing w:line="400" w:lineRule="exact"/>
              <w:jc w:val="center"/>
              <w:rPr>
                <w:rStyle w:val="31"/>
                <w:rFonts w:hint="eastAsia" w:ascii="宋体" w:hAnsi="宋体"/>
                <w:color w:val="000000"/>
                <w:sz w:val="21"/>
                <w:szCs w:val="24"/>
              </w:rPr>
            </w:pPr>
            <w:r>
              <w:rPr>
                <w:rStyle w:val="31"/>
                <w:rFonts w:ascii="宋体" w:hAnsi="宋体"/>
                <w:color w:val="000000"/>
                <w:sz w:val="21"/>
                <w:szCs w:val="24"/>
              </w:rPr>
              <w:t>响应情况</w:t>
            </w:r>
          </w:p>
        </w:tc>
        <w:tc>
          <w:tcPr>
            <w:tcW w:w="2355" w:type="dxa"/>
            <w:tcBorders>
              <w:top w:val="single" w:color="000000" w:sz="4" w:space="0"/>
              <w:left w:val="single" w:color="000000" w:sz="4" w:space="0"/>
              <w:bottom w:val="single" w:color="000000" w:sz="4" w:space="0"/>
              <w:right w:val="single" w:color="000000" w:sz="4" w:space="0"/>
            </w:tcBorders>
            <w:vAlign w:val="center"/>
          </w:tcPr>
          <w:p w14:paraId="378924E9">
            <w:pPr>
              <w:tabs>
                <w:tab w:val="left" w:pos="6300"/>
              </w:tabs>
              <w:snapToGrid w:val="0"/>
              <w:spacing w:line="400" w:lineRule="exact"/>
              <w:jc w:val="center"/>
              <w:rPr>
                <w:rStyle w:val="31"/>
                <w:rFonts w:hint="eastAsia" w:ascii="宋体" w:hAnsi="宋体"/>
                <w:color w:val="000000"/>
                <w:sz w:val="21"/>
                <w:szCs w:val="24"/>
              </w:rPr>
            </w:pPr>
            <w:r>
              <w:rPr>
                <w:rStyle w:val="31"/>
                <w:rFonts w:ascii="宋体" w:hAnsi="宋体"/>
                <w:color w:val="000000"/>
                <w:sz w:val="21"/>
                <w:szCs w:val="24"/>
              </w:rPr>
              <w:t>偏离说明</w:t>
            </w:r>
          </w:p>
        </w:tc>
      </w:tr>
      <w:tr w14:paraId="5CE1E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510" w:type="dxa"/>
            <w:tcBorders>
              <w:top w:val="single" w:color="000000" w:sz="4" w:space="0"/>
              <w:left w:val="single" w:color="000000" w:sz="4" w:space="0"/>
              <w:bottom w:val="single" w:color="000000" w:sz="4" w:space="0"/>
              <w:right w:val="single" w:color="000000" w:sz="4" w:space="0"/>
            </w:tcBorders>
            <w:vAlign w:val="center"/>
          </w:tcPr>
          <w:p w14:paraId="471552C4">
            <w:pPr>
              <w:tabs>
                <w:tab w:val="left" w:pos="6300"/>
              </w:tabs>
              <w:snapToGrid w:val="0"/>
              <w:spacing w:line="400" w:lineRule="exact"/>
              <w:jc w:val="center"/>
              <w:rPr>
                <w:rStyle w:val="31"/>
                <w:rFonts w:hint="eastAsia" w:ascii="宋体" w:hAnsi="宋体"/>
                <w:color w:val="000000"/>
                <w:sz w:val="21"/>
                <w:szCs w:val="24"/>
              </w:rPr>
            </w:pPr>
          </w:p>
        </w:tc>
        <w:tc>
          <w:tcPr>
            <w:tcW w:w="3179" w:type="dxa"/>
            <w:tcBorders>
              <w:top w:val="single" w:color="000000" w:sz="4" w:space="0"/>
              <w:left w:val="single" w:color="000000" w:sz="4" w:space="0"/>
              <w:bottom w:val="single" w:color="000000" w:sz="4" w:space="0"/>
              <w:right w:val="single" w:color="000000" w:sz="4" w:space="0"/>
            </w:tcBorders>
            <w:vAlign w:val="center"/>
          </w:tcPr>
          <w:p w14:paraId="1814F52F">
            <w:pPr>
              <w:tabs>
                <w:tab w:val="left" w:pos="6300"/>
              </w:tabs>
              <w:snapToGrid w:val="0"/>
              <w:spacing w:line="400" w:lineRule="exact"/>
              <w:jc w:val="center"/>
              <w:rPr>
                <w:rStyle w:val="31"/>
                <w:rFonts w:hint="eastAsia" w:ascii="宋体" w:hAnsi="宋体"/>
                <w:color w:val="000000"/>
                <w:sz w:val="21"/>
                <w:szCs w:val="24"/>
              </w:rPr>
            </w:pPr>
          </w:p>
        </w:tc>
        <w:tc>
          <w:tcPr>
            <w:tcW w:w="2434" w:type="dxa"/>
            <w:tcBorders>
              <w:top w:val="single" w:color="000000" w:sz="4" w:space="0"/>
              <w:left w:val="single" w:color="000000" w:sz="4" w:space="0"/>
              <w:bottom w:val="single" w:color="000000" w:sz="4" w:space="0"/>
              <w:right w:val="single" w:color="000000" w:sz="4" w:space="0"/>
            </w:tcBorders>
            <w:vAlign w:val="center"/>
          </w:tcPr>
          <w:p w14:paraId="770EC697">
            <w:pPr>
              <w:tabs>
                <w:tab w:val="left" w:pos="6300"/>
              </w:tabs>
              <w:snapToGrid w:val="0"/>
              <w:spacing w:line="400" w:lineRule="exact"/>
              <w:jc w:val="center"/>
              <w:rPr>
                <w:rStyle w:val="31"/>
                <w:rFonts w:hint="eastAsia" w:ascii="宋体" w:hAnsi="宋体"/>
                <w:color w:val="000000"/>
                <w:sz w:val="21"/>
                <w:szCs w:val="24"/>
              </w:rPr>
            </w:pPr>
          </w:p>
        </w:tc>
        <w:tc>
          <w:tcPr>
            <w:tcW w:w="2355" w:type="dxa"/>
            <w:tcBorders>
              <w:top w:val="single" w:color="000000" w:sz="4" w:space="0"/>
              <w:left w:val="single" w:color="000000" w:sz="4" w:space="0"/>
              <w:bottom w:val="single" w:color="000000" w:sz="4" w:space="0"/>
              <w:right w:val="single" w:color="000000" w:sz="4" w:space="0"/>
            </w:tcBorders>
            <w:vAlign w:val="center"/>
          </w:tcPr>
          <w:p w14:paraId="0CE589BE">
            <w:pPr>
              <w:tabs>
                <w:tab w:val="left" w:pos="6300"/>
              </w:tabs>
              <w:snapToGrid w:val="0"/>
              <w:spacing w:line="400" w:lineRule="exact"/>
              <w:jc w:val="center"/>
              <w:rPr>
                <w:rStyle w:val="31"/>
                <w:rFonts w:hint="eastAsia" w:ascii="宋体" w:hAnsi="宋体"/>
                <w:color w:val="000000"/>
                <w:sz w:val="21"/>
                <w:szCs w:val="24"/>
              </w:rPr>
            </w:pPr>
          </w:p>
        </w:tc>
      </w:tr>
      <w:tr w14:paraId="1683E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510" w:type="dxa"/>
            <w:tcBorders>
              <w:top w:val="single" w:color="000000" w:sz="4" w:space="0"/>
              <w:left w:val="single" w:color="000000" w:sz="4" w:space="0"/>
              <w:bottom w:val="single" w:color="000000" w:sz="4" w:space="0"/>
              <w:right w:val="single" w:color="000000" w:sz="4" w:space="0"/>
            </w:tcBorders>
            <w:vAlign w:val="center"/>
          </w:tcPr>
          <w:p w14:paraId="6259946A">
            <w:pPr>
              <w:tabs>
                <w:tab w:val="left" w:pos="6300"/>
              </w:tabs>
              <w:snapToGrid w:val="0"/>
              <w:spacing w:line="400" w:lineRule="exact"/>
              <w:jc w:val="center"/>
              <w:rPr>
                <w:rStyle w:val="31"/>
                <w:rFonts w:hint="eastAsia" w:ascii="宋体" w:hAnsi="宋体"/>
                <w:color w:val="000000"/>
                <w:sz w:val="21"/>
                <w:szCs w:val="24"/>
              </w:rPr>
            </w:pPr>
          </w:p>
        </w:tc>
        <w:tc>
          <w:tcPr>
            <w:tcW w:w="3179" w:type="dxa"/>
            <w:tcBorders>
              <w:top w:val="single" w:color="000000" w:sz="4" w:space="0"/>
              <w:left w:val="single" w:color="000000" w:sz="4" w:space="0"/>
              <w:bottom w:val="single" w:color="000000" w:sz="4" w:space="0"/>
              <w:right w:val="single" w:color="000000" w:sz="4" w:space="0"/>
            </w:tcBorders>
            <w:vAlign w:val="center"/>
          </w:tcPr>
          <w:p w14:paraId="219F8080">
            <w:pPr>
              <w:tabs>
                <w:tab w:val="left" w:pos="6300"/>
              </w:tabs>
              <w:snapToGrid w:val="0"/>
              <w:spacing w:line="400" w:lineRule="exact"/>
              <w:jc w:val="center"/>
              <w:rPr>
                <w:rStyle w:val="31"/>
                <w:rFonts w:hint="eastAsia" w:ascii="宋体" w:hAnsi="宋体"/>
                <w:color w:val="000000"/>
                <w:sz w:val="21"/>
                <w:szCs w:val="24"/>
              </w:rPr>
            </w:pPr>
          </w:p>
        </w:tc>
        <w:tc>
          <w:tcPr>
            <w:tcW w:w="2434" w:type="dxa"/>
            <w:tcBorders>
              <w:top w:val="single" w:color="000000" w:sz="4" w:space="0"/>
              <w:left w:val="single" w:color="000000" w:sz="4" w:space="0"/>
              <w:bottom w:val="single" w:color="000000" w:sz="4" w:space="0"/>
              <w:right w:val="single" w:color="000000" w:sz="4" w:space="0"/>
            </w:tcBorders>
            <w:vAlign w:val="center"/>
          </w:tcPr>
          <w:p w14:paraId="7F1167BE">
            <w:pPr>
              <w:tabs>
                <w:tab w:val="left" w:pos="6300"/>
              </w:tabs>
              <w:snapToGrid w:val="0"/>
              <w:spacing w:line="400" w:lineRule="exact"/>
              <w:jc w:val="center"/>
              <w:rPr>
                <w:rStyle w:val="31"/>
                <w:rFonts w:hint="eastAsia" w:ascii="宋体" w:hAnsi="宋体"/>
                <w:color w:val="000000"/>
                <w:sz w:val="21"/>
                <w:szCs w:val="24"/>
              </w:rPr>
            </w:pPr>
          </w:p>
        </w:tc>
        <w:tc>
          <w:tcPr>
            <w:tcW w:w="2355" w:type="dxa"/>
            <w:tcBorders>
              <w:top w:val="single" w:color="000000" w:sz="4" w:space="0"/>
              <w:left w:val="single" w:color="000000" w:sz="4" w:space="0"/>
              <w:bottom w:val="single" w:color="000000" w:sz="4" w:space="0"/>
              <w:right w:val="single" w:color="000000" w:sz="4" w:space="0"/>
            </w:tcBorders>
            <w:vAlign w:val="center"/>
          </w:tcPr>
          <w:p w14:paraId="59C5DB88">
            <w:pPr>
              <w:tabs>
                <w:tab w:val="left" w:pos="6300"/>
              </w:tabs>
              <w:snapToGrid w:val="0"/>
              <w:spacing w:line="400" w:lineRule="exact"/>
              <w:jc w:val="center"/>
              <w:rPr>
                <w:rStyle w:val="31"/>
                <w:rFonts w:hint="eastAsia" w:ascii="宋体" w:hAnsi="宋体"/>
                <w:color w:val="000000"/>
                <w:sz w:val="21"/>
                <w:szCs w:val="24"/>
              </w:rPr>
            </w:pPr>
          </w:p>
        </w:tc>
      </w:tr>
      <w:tr w14:paraId="06B6A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510" w:type="dxa"/>
            <w:tcBorders>
              <w:top w:val="single" w:color="000000" w:sz="4" w:space="0"/>
              <w:left w:val="single" w:color="000000" w:sz="4" w:space="0"/>
              <w:bottom w:val="single" w:color="000000" w:sz="4" w:space="0"/>
              <w:right w:val="single" w:color="000000" w:sz="4" w:space="0"/>
            </w:tcBorders>
            <w:vAlign w:val="center"/>
          </w:tcPr>
          <w:p w14:paraId="5D1474F7">
            <w:pPr>
              <w:tabs>
                <w:tab w:val="left" w:pos="6300"/>
              </w:tabs>
              <w:snapToGrid w:val="0"/>
              <w:spacing w:line="400" w:lineRule="exact"/>
              <w:jc w:val="center"/>
              <w:rPr>
                <w:rStyle w:val="31"/>
                <w:rFonts w:hint="eastAsia" w:ascii="宋体" w:hAnsi="宋体"/>
                <w:color w:val="000000"/>
                <w:sz w:val="21"/>
                <w:szCs w:val="24"/>
              </w:rPr>
            </w:pPr>
          </w:p>
        </w:tc>
        <w:tc>
          <w:tcPr>
            <w:tcW w:w="3179" w:type="dxa"/>
            <w:tcBorders>
              <w:top w:val="single" w:color="000000" w:sz="4" w:space="0"/>
              <w:left w:val="single" w:color="000000" w:sz="4" w:space="0"/>
              <w:bottom w:val="single" w:color="000000" w:sz="4" w:space="0"/>
              <w:right w:val="single" w:color="000000" w:sz="4" w:space="0"/>
            </w:tcBorders>
            <w:vAlign w:val="center"/>
          </w:tcPr>
          <w:p w14:paraId="74D8131A">
            <w:pPr>
              <w:tabs>
                <w:tab w:val="left" w:pos="6300"/>
              </w:tabs>
              <w:snapToGrid w:val="0"/>
              <w:spacing w:line="400" w:lineRule="exact"/>
              <w:jc w:val="center"/>
              <w:rPr>
                <w:rStyle w:val="31"/>
                <w:rFonts w:hint="eastAsia" w:ascii="宋体" w:hAnsi="宋体"/>
                <w:color w:val="000000"/>
                <w:sz w:val="21"/>
                <w:szCs w:val="24"/>
              </w:rPr>
            </w:pPr>
          </w:p>
        </w:tc>
        <w:tc>
          <w:tcPr>
            <w:tcW w:w="2434" w:type="dxa"/>
            <w:tcBorders>
              <w:top w:val="single" w:color="000000" w:sz="4" w:space="0"/>
              <w:left w:val="single" w:color="000000" w:sz="4" w:space="0"/>
              <w:bottom w:val="single" w:color="000000" w:sz="4" w:space="0"/>
              <w:right w:val="single" w:color="000000" w:sz="4" w:space="0"/>
            </w:tcBorders>
            <w:vAlign w:val="center"/>
          </w:tcPr>
          <w:p w14:paraId="2061B173">
            <w:pPr>
              <w:tabs>
                <w:tab w:val="left" w:pos="6300"/>
              </w:tabs>
              <w:snapToGrid w:val="0"/>
              <w:spacing w:line="400" w:lineRule="exact"/>
              <w:jc w:val="center"/>
              <w:rPr>
                <w:rStyle w:val="31"/>
                <w:rFonts w:hint="eastAsia" w:ascii="宋体" w:hAnsi="宋体"/>
                <w:color w:val="000000"/>
                <w:sz w:val="21"/>
                <w:szCs w:val="24"/>
              </w:rPr>
            </w:pPr>
          </w:p>
        </w:tc>
        <w:tc>
          <w:tcPr>
            <w:tcW w:w="2355" w:type="dxa"/>
            <w:tcBorders>
              <w:top w:val="single" w:color="000000" w:sz="4" w:space="0"/>
              <w:left w:val="single" w:color="000000" w:sz="4" w:space="0"/>
              <w:bottom w:val="single" w:color="000000" w:sz="4" w:space="0"/>
              <w:right w:val="single" w:color="000000" w:sz="4" w:space="0"/>
            </w:tcBorders>
            <w:vAlign w:val="center"/>
          </w:tcPr>
          <w:p w14:paraId="5EE15CEC">
            <w:pPr>
              <w:tabs>
                <w:tab w:val="left" w:pos="6300"/>
              </w:tabs>
              <w:snapToGrid w:val="0"/>
              <w:spacing w:line="400" w:lineRule="exact"/>
              <w:jc w:val="center"/>
              <w:rPr>
                <w:rStyle w:val="31"/>
                <w:rFonts w:hint="eastAsia" w:ascii="宋体" w:hAnsi="宋体"/>
                <w:color w:val="000000"/>
                <w:sz w:val="21"/>
                <w:szCs w:val="24"/>
              </w:rPr>
            </w:pPr>
          </w:p>
        </w:tc>
      </w:tr>
      <w:tr w14:paraId="29E5D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510" w:type="dxa"/>
            <w:tcBorders>
              <w:top w:val="single" w:color="000000" w:sz="4" w:space="0"/>
              <w:left w:val="single" w:color="000000" w:sz="4" w:space="0"/>
              <w:bottom w:val="single" w:color="000000" w:sz="4" w:space="0"/>
              <w:right w:val="single" w:color="000000" w:sz="4" w:space="0"/>
            </w:tcBorders>
            <w:vAlign w:val="center"/>
          </w:tcPr>
          <w:p w14:paraId="2794313D">
            <w:pPr>
              <w:tabs>
                <w:tab w:val="left" w:pos="6300"/>
              </w:tabs>
              <w:snapToGrid w:val="0"/>
              <w:spacing w:line="400" w:lineRule="exact"/>
              <w:jc w:val="center"/>
              <w:rPr>
                <w:rStyle w:val="31"/>
                <w:rFonts w:hint="eastAsia" w:ascii="宋体" w:hAnsi="宋体"/>
                <w:color w:val="000000"/>
                <w:sz w:val="21"/>
                <w:szCs w:val="24"/>
              </w:rPr>
            </w:pPr>
          </w:p>
        </w:tc>
        <w:tc>
          <w:tcPr>
            <w:tcW w:w="3179" w:type="dxa"/>
            <w:tcBorders>
              <w:top w:val="single" w:color="000000" w:sz="4" w:space="0"/>
              <w:left w:val="single" w:color="000000" w:sz="4" w:space="0"/>
              <w:bottom w:val="single" w:color="000000" w:sz="4" w:space="0"/>
              <w:right w:val="single" w:color="000000" w:sz="4" w:space="0"/>
            </w:tcBorders>
            <w:vAlign w:val="center"/>
          </w:tcPr>
          <w:p w14:paraId="7B31C946">
            <w:pPr>
              <w:tabs>
                <w:tab w:val="left" w:pos="6300"/>
              </w:tabs>
              <w:snapToGrid w:val="0"/>
              <w:spacing w:line="400" w:lineRule="exact"/>
              <w:jc w:val="center"/>
              <w:rPr>
                <w:rStyle w:val="31"/>
                <w:rFonts w:hint="eastAsia" w:ascii="宋体" w:hAnsi="宋体"/>
                <w:color w:val="000000"/>
                <w:sz w:val="21"/>
                <w:szCs w:val="24"/>
              </w:rPr>
            </w:pPr>
          </w:p>
        </w:tc>
        <w:tc>
          <w:tcPr>
            <w:tcW w:w="2434" w:type="dxa"/>
            <w:tcBorders>
              <w:top w:val="single" w:color="000000" w:sz="4" w:space="0"/>
              <w:left w:val="single" w:color="000000" w:sz="4" w:space="0"/>
              <w:bottom w:val="single" w:color="000000" w:sz="4" w:space="0"/>
              <w:right w:val="single" w:color="000000" w:sz="4" w:space="0"/>
            </w:tcBorders>
            <w:vAlign w:val="center"/>
          </w:tcPr>
          <w:p w14:paraId="400373A6">
            <w:pPr>
              <w:tabs>
                <w:tab w:val="left" w:pos="6300"/>
              </w:tabs>
              <w:snapToGrid w:val="0"/>
              <w:spacing w:line="400" w:lineRule="exact"/>
              <w:jc w:val="center"/>
              <w:rPr>
                <w:rStyle w:val="31"/>
                <w:rFonts w:hint="eastAsia" w:ascii="宋体" w:hAnsi="宋体"/>
                <w:color w:val="000000"/>
                <w:sz w:val="21"/>
                <w:szCs w:val="24"/>
              </w:rPr>
            </w:pPr>
          </w:p>
        </w:tc>
        <w:tc>
          <w:tcPr>
            <w:tcW w:w="2355" w:type="dxa"/>
            <w:tcBorders>
              <w:top w:val="single" w:color="000000" w:sz="4" w:space="0"/>
              <w:left w:val="single" w:color="000000" w:sz="4" w:space="0"/>
              <w:bottom w:val="single" w:color="000000" w:sz="4" w:space="0"/>
              <w:right w:val="single" w:color="000000" w:sz="4" w:space="0"/>
            </w:tcBorders>
            <w:vAlign w:val="center"/>
          </w:tcPr>
          <w:p w14:paraId="5F786C76">
            <w:pPr>
              <w:tabs>
                <w:tab w:val="left" w:pos="6300"/>
              </w:tabs>
              <w:snapToGrid w:val="0"/>
              <w:spacing w:line="400" w:lineRule="exact"/>
              <w:jc w:val="center"/>
              <w:rPr>
                <w:rStyle w:val="31"/>
                <w:rFonts w:hint="eastAsia" w:ascii="宋体" w:hAnsi="宋体"/>
                <w:color w:val="000000"/>
                <w:sz w:val="21"/>
                <w:szCs w:val="24"/>
              </w:rPr>
            </w:pPr>
          </w:p>
        </w:tc>
      </w:tr>
      <w:tr w14:paraId="49626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510" w:type="dxa"/>
            <w:tcBorders>
              <w:top w:val="single" w:color="000000" w:sz="4" w:space="0"/>
              <w:left w:val="single" w:color="000000" w:sz="4" w:space="0"/>
              <w:bottom w:val="single" w:color="000000" w:sz="4" w:space="0"/>
              <w:right w:val="single" w:color="000000" w:sz="4" w:space="0"/>
            </w:tcBorders>
            <w:vAlign w:val="center"/>
          </w:tcPr>
          <w:p w14:paraId="727B1A19">
            <w:pPr>
              <w:tabs>
                <w:tab w:val="left" w:pos="6300"/>
              </w:tabs>
              <w:snapToGrid w:val="0"/>
              <w:spacing w:line="400" w:lineRule="exact"/>
              <w:jc w:val="center"/>
              <w:rPr>
                <w:rStyle w:val="31"/>
                <w:rFonts w:hint="eastAsia" w:ascii="宋体" w:hAnsi="宋体"/>
                <w:color w:val="000000"/>
                <w:sz w:val="21"/>
                <w:szCs w:val="24"/>
              </w:rPr>
            </w:pPr>
          </w:p>
        </w:tc>
        <w:tc>
          <w:tcPr>
            <w:tcW w:w="3179" w:type="dxa"/>
            <w:tcBorders>
              <w:top w:val="single" w:color="000000" w:sz="4" w:space="0"/>
              <w:left w:val="single" w:color="000000" w:sz="4" w:space="0"/>
              <w:bottom w:val="single" w:color="000000" w:sz="4" w:space="0"/>
              <w:right w:val="single" w:color="000000" w:sz="4" w:space="0"/>
            </w:tcBorders>
            <w:vAlign w:val="center"/>
          </w:tcPr>
          <w:p w14:paraId="77A5315B">
            <w:pPr>
              <w:tabs>
                <w:tab w:val="left" w:pos="6300"/>
              </w:tabs>
              <w:snapToGrid w:val="0"/>
              <w:spacing w:line="400" w:lineRule="exact"/>
              <w:jc w:val="center"/>
              <w:rPr>
                <w:rStyle w:val="31"/>
                <w:rFonts w:hint="eastAsia" w:ascii="宋体" w:hAnsi="宋体"/>
                <w:color w:val="000000"/>
                <w:sz w:val="21"/>
                <w:szCs w:val="24"/>
              </w:rPr>
            </w:pPr>
          </w:p>
        </w:tc>
        <w:tc>
          <w:tcPr>
            <w:tcW w:w="2434" w:type="dxa"/>
            <w:tcBorders>
              <w:top w:val="single" w:color="000000" w:sz="4" w:space="0"/>
              <w:left w:val="single" w:color="000000" w:sz="4" w:space="0"/>
              <w:bottom w:val="single" w:color="000000" w:sz="4" w:space="0"/>
              <w:right w:val="single" w:color="000000" w:sz="4" w:space="0"/>
            </w:tcBorders>
            <w:vAlign w:val="center"/>
          </w:tcPr>
          <w:p w14:paraId="17636F11">
            <w:pPr>
              <w:tabs>
                <w:tab w:val="left" w:pos="6300"/>
              </w:tabs>
              <w:snapToGrid w:val="0"/>
              <w:spacing w:line="400" w:lineRule="exact"/>
              <w:jc w:val="center"/>
              <w:rPr>
                <w:rStyle w:val="31"/>
                <w:rFonts w:hint="eastAsia" w:ascii="宋体" w:hAnsi="宋体"/>
                <w:color w:val="000000"/>
                <w:sz w:val="21"/>
                <w:szCs w:val="24"/>
              </w:rPr>
            </w:pPr>
          </w:p>
        </w:tc>
        <w:tc>
          <w:tcPr>
            <w:tcW w:w="2355" w:type="dxa"/>
            <w:tcBorders>
              <w:top w:val="single" w:color="000000" w:sz="4" w:space="0"/>
              <w:left w:val="single" w:color="000000" w:sz="4" w:space="0"/>
              <w:bottom w:val="single" w:color="000000" w:sz="4" w:space="0"/>
              <w:right w:val="single" w:color="000000" w:sz="4" w:space="0"/>
            </w:tcBorders>
            <w:vAlign w:val="center"/>
          </w:tcPr>
          <w:p w14:paraId="5CA88E28">
            <w:pPr>
              <w:tabs>
                <w:tab w:val="left" w:pos="6300"/>
              </w:tabs>
              <w:snapToGrid w:val="0"/>
              <w:spacing w:line="400" w:lineRule="exact"/>
              <w:jc w:val="center"/>
              <w:rPr>
                <w:rStyle w:val="31"/>
                <w:rFonts w:hint="eastAsia" w:ascii="宋体" w:hAnsi="宋体"/>
                <w:color w:val="000000"/>
                <w:sz w:val="21"/>
                <w:szCs w:val="24"/>
              </w:rPr>
            </w:pPr>
          </w:p>
        </w:tc>
      </w:tr>
      <w:tr w14:paraId="1B570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510" w:type="dxa"/>
            <w:tcBorders>
              <w:top w:val="single" w:color="000000" w:sz="4" w:space="0"/>
              <w:left w:val="single" w:color="000000" w:sz="4" w:space="0"/>
              <w:bottom w:val="single" w:color="000000" w:sz="4" w:space="0"/>
              <w:right w:val="single" w:color="000000" w:sz="4" w:space="0"/>
            </w:tcBorders>
            <w:vAlign w:val="center"/>
          </w:tcPr>
          <w:p w14:paraId="5F8D2B8E">
            <w:pPr>
              <w:tabs>
                <w:tab w:val="left" w:pos="6300"/>
              </w:tabs>
              <w:snapToGrid w:val="0"/>
              <w:spacing w:line="400" w:lineRule="exact"/>
              <w:jc w:val="center"/>
              <w:rPr>
                <w:rStyle w:val="31"/>
                <w:rFonts w:hint="eastAsia" w:ascii="宋体" w:hAnsi="宋体"/>
                <w:color w:val="000000"/>
                <w:sz w:val="21"/>
                <w:szCs w:val="24"/>
              </w:rPr>
            </w:pPr>
          </w:p>
        </w:tc>
        <w:tc>
          <w:tcPr>
            <w:tcW w:w="3179" w:type="dxa"/>
            <w:tcBorders>
              <w:top w:val="single" w:color="000000" w:sz="4" w:space="0"/>
              <w:left w:val="single" w:color="000000" w:sz="4" w:space="0"/>
              <w:bottom w:val="single" w:color="000000" w:sz="4" w:space="0"/>
              <w:right w:val="single" w:color="000000" w:sz="4" w:space="0"/>
            </w:tcBorders>
            <w:vAlign w:val="center"/>
          </w:tcPr>
          <w:p w14:paraId="45CCC4B2">
            <w:pPr>
              <w:tabs>
                <w:tab w:val="left" w:pos="6300"/>
              </w:tabs>
              <w:snapToGrid w:val="0"/>
              <w:spacing w:line="400" w:lineRule="exact"/>
              <w:jc w:val="center"/>
              <w:rPr>
                <w:rStyle w:val="31"/>
                <w:rFonts w:hint="eastAsia" w:ascii="宋体" w:hAnsi="宋体"/>
                <w:color w:val="000000"/>
                <w:sz w:val="21"/>
                <w:szCs w:val="24"/>
              </w:rPr>
            </w:pPr>
          </w:p>
        </w:tc>
        <w:tc>
          <w:tcPr>
            <w:tcW w:w="2434" w:type="dxa"/>
            <w:tcBorders>
              <w:top w:val="single" w:color="000000" w:sz="4" w:space="0"/>
              <w:left w:val="single" w:color="000000" w:sz="4" w:space="0"/>
              <w:bottom w:val="single" w:color="000000" w:sz="4" w:space="0"/>
              <w:right w:val="single" w:color="000000" w:sz="4" w:space="0"/>
            </w:tcBorders>
            <w:vAlign w:val="center"/>
          </w:tcPr>
          <w:p w14:paraId="5BA2BFE6">
            <w:pPr>
              <w:tabs>
                <w:tab w:val="left" w:pos="6300"/>
              </w:tabs>
              <w:snapToGrid w:val="0"/>
              <w:spacing w:line="400" w:lineRule="exact"/>
              <w:jc w:val="center"/>
              <w:rPr>
                <w:rStyle w:val="31"/>
                <w:rFonts w:hint="eastAsia" w:ascii="宋体" w:hAnsi="宋体"/>
                <w:color w:val="000000"/>
                <w:sz w:val="21"/>
                <w:szCs w:val="24"/>
              </w:rPr>
            </w:pPr>
          </w:p>
        </w:tc>
        <w:tc>
          <w:tcPr>
            <w:tcW w:w="2355" w:type="dxa"/>
            <w:tcBorders>
              <w:top w:val="single" w:color="000000" w:sz="4" w:space="0"/>
              <w:left w:val="single" w:color="000000" w:sz="4" w:space="0"/>
              <w:bottom w:val="single" w:color="000000" w:sz="4" w:space="0"/>
              <w:right w:val="single" w:color="000000" w:sz="4" w:space="0"/>
            </w:tcBorders>
            <w:vAlign w:val="center"/>
          </w:tcPr>
          <w:p w14:paraId="0DA8AF3A">
            <w:pPr>
              <w:tabs>
                <w:tab w:val="left" w:pos="6300"/>
              </w:tabs>
              <w:snapToGrid w:val="0"/>
              <w:spacing w:line="400" w:lineRule="exact"/>
              <w:jc w:val="center"/>
              <w:rPr>
                <w:rStyle w:val="31"/>
                <w:rFonts w:hint="eastAsia" w:ascii="宋体" w:hAnsi="宋体"/>
                <w:color w:val="000000"/>
                <w:sz w:val="21"/>
                <w:szCs w:val="24"/>
              </w:rPr>
            </w:pPr>
          </w:p>
        </w:tc>
      </w:tr>
    </w:tbl>
    <w:p w14:paraId="73D936B7">
      <w:pPr>
        <w:snapToGrid w:val="0"/>
        <w:spacing w:line="400" w:lineRule="exact"/>
        <w:ind w:firstLine="465"/>
        <w:rPr>
          <w:rStyle w:val="31"/>
          <w:rFonts w:hint="eastAsia" w:ascii="宋体" w:hAnsi="宋体"/>
          <w:color w:val="000000"/>
          <w:sz w:val="24"/>
          <w:szCs w:val="24"/>
        </w:rPr>
      </w:pPr>
    </w:p>
    <w:p w14:paraId="6F150B94">
      <w:pPr>
        <w:snapToGrid w:val="0"/>
        <w:spacing w:line="400" w:lineRule="exact"/>
        <w:ind w:firstLine="600" w:firstLineChars="250"/>
        <w:rPr>
          <w:rStyle w:val="31"/>
          <w:rFonts w:hint="eastAsia" w:ascii="宋体" w:hAnsi="宋体"/>
          <w:color w:val="000000"/>
          <w:sz w:val="24"/>
          <w:szCs w:val="28"/>
        </w:rPr>
      </w:pPr>
      <w:r>
        <w:rPr>
          <w:rStyle w:val="31"/>
          <w:rFonts w:ascii="宋体" w:hAnsi="宋体"/>
          <w:color w:val="000000"/>
          <w:sz w:val="24"/>
          <w:szCs w:val="28"/>
        </w:rPr>
        <w:t>供应商：                                      法定代表人授权代表：</w:t>
      </w:r>
    </w:p>
    <w:p w14:paraId="156A2BC6">
      <w:pPr>
        <w:snapToGrid w:val="0"/>
        <w:spacing w:line="400" w:lineRule="exact"/>
        <w:rPr>
          <w:rStyle w:val="31"/>
          <w:rFonts w:hint="eastAsia" w:ascii="宋体" w:hAnsi="宋体"/>
          <w:color w:val="000000"/>
          <w:sz w:val="24"/>
          <w:szCs w:val="28"/>
        </w:rPr>
      </w:pPr>
      <w:r>
        <w:rPr>
          <w:rStyle w:val="31"/>
          <w:rFonts w:ascii="宋体" w:hAnsi="宋体"/>
          <w:color w:val="000000"/>
          <w:sz w:val="24"/>
          <w:szCs w:val="28"/>
        </w:rPr>
        <w:t xml:space="preserve">    </w:t>
      </w:r>
    </w:p>
    <w:p w14:paraId="251DF9E9">
      <w:pPr>
        <w:snapToGrid w:val="0"/>
        <w:spacing w:line="400" w:lineRule="exact"/>
        <w:ind w:firstLine="360" w:firstLineChars="150"/>
        <w:rPr>
          <w:rStyle w:val="31"/>
          <w:rFonts w:hint="eastAsia" w:ascii="宋体" w:hAnsi="宋体"/>
          <w:color w:val="000000"/>
          <w:sz w:val="24"/>
          <w:szCs w:val="28"/>
        </w:rPr>
      </w:pPr>
      <w:r>
        <w:rPr>
          <w:rStyle w:val="31"/>
          <w:rFonts w:ascii="宋体" w:hAnsi="宋体"/>
          <w:color w:val="000000"/>
          <w:sz w:val="24"/>
          <w:szCs w:val="28"/>
        </w:rPr>
        <w:t>（供应商公章）                                 （签字</w:t>
      </w:r>
      <w:r>
        <w:rPr>
          <w:rStyle w:val="31"/>
          <w:rFonts w:hint="eastAsia" w:ascii="宋体" w:hAnsi="宋体"/>
          <w:color w:val="000000"/>
          <w:sz w:val="24"/>
          <w:szCs w:val="28"/>
        </w:rPr>
        <w:t>及</w:t>
      </w:r>
      <w:r>
        <w:rPr>
          <w:rStyle w:val="31"/>
          <w:rFonts w:ascii="宋体" w:hAnsi="宋体"/>
          <w:color w:val="000000"/>
          <w:sz w:val="24"/>
          <w:szCs w:val="28"/>
        </w:rPr>
        <w:t>盖章）</w:t>
      </w:r>
    </w:p>
    <w:p w14:paraId="0A093537">
      <w:pPr>
        <w:tabs>
          <w:tab w:val="left" w:pos="6300"/>
        </w:tabs>
        <w:snapToGrid w:val="0"/>
        <w:spacing w:line="400" w:lineRule="exact"/>
        <w:ind w:firstLine="570"/>
        <w:rPr>
          <w:rStyle w:val="31"/>
          <w:rFonts w:hint="eastAsia" w:ascii="宋体" w:hAnsi="宋体"/>
          <w:color w:val="000000"/>
          <w:sz w:val="24"/>
        </w:rPr>
      </w:pPr>
      <w:r>
        <w:rPr>
          <w:rStyle w:val="31"/>
          <w:rFonts w:ascii="宋体" w:hAnsi="宋体"/>
          <w:color w:val="000000"/>
          <w:sz w:val="24"/>
          <w:szCs w:val="28"/>
        </w:rPr>
        <w:t xml:space="preserve">                                            年     月     日</w:t>
      </w:r>
    </w:p>
    <w:p w14:paraId="1E4B4318">
      <w:pPr>
        <w:tabs>
          <w:tab w:val="left" w:pos="6300"/>
        </w:tabs>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rPr>
        <w:t>注：</w:t>
      </w:r>
    </w:p>
    <w:p w14:paraId="4859A777">
      <w:pPr>
        <w:tabs>
          <w:tab w:val="left" w:pos="6300"/>
        </w:tabs>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szCs w:val="24"/>
        </w:rPr>
        <w:t>1</w:t>
      </w:r>
      <w:r>
        <w:rPr>
          <w:rStyle w:val="31"/>
          <w:rFonts w:ascii="宋体" w:hAnsi="宋体"/>
          <w:color w:val="000000"/>
          <w:sz w:val="24"/>
        </w:rPr>
        <w:t xml:space="preserve">.本表即为对本项目“第四篇 </w:t>
      </w:r>
      <w:r>
        <w:rPr>
          <w:rStyle w:val="31"/>
          <w:rFonts w:hint="eastAsia" w:ascii="宋体" w:hAnsi="宋体"/>
          <w:color w:val="000000"/>
          <w:sz w:val="24"/>
        </w:rPr>
        <w:t>询价</w:t>
      </w:r>
      <w:r>
        <w:rPr>
          <w:rStyle w:val="31"/>
          <w:rFonts w:ascii="宋体" w:hAnsi="宋体"/>
          <w:color w:val="000000"/>
          <w:sz w:val="24"/>
        </w:rPr>
        <w:t>项目商务需求”中所列商务要求进行比较和响应；</w:t>
      </w:r>
    </w:p>
    <w:p w14:paraId="327A5F77">
      <w:pPr>
        <w:tabs>
          <w:tab w:val="left" w:pos="6300"/>
        </w:tabs>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rPr>
        <w:t>2.该表必须按照</w:t>
      </w:r>
      <w:r>
        <w:rPr>
          <w:rStyle w:val="31"/>
          <w:rFonts w:hint="eastAsia" w:ascii="宋体" w:hAnsi="宋体"/>
          <w:color w:val="000000"/>
          <w:sz w:val="24"/>
        </w:rPr>
        <w:t>询价</w:t>
      </w:r>
      <w:r>
        <w:rPr>
          <w:rStyle w:val="31"/>
          <w:rFonts w:ascii="宋体" w:hAnsi="宋体"/>
          <w:color w:val="000000"/>
          <w:sz w:val="24"/>
        </w:rPr>
        <w:t>要求逐条如实填写，根据响应情况在“差异说明”项填写正偏离或负偏离及原因，完全符合的填写“无差异”；</w:t>
      </w:r>
    </w:p>
    <w:p w14:paraId="1BAD2CE7">
      <w:pPr>
        <w:tabs>
          <w:tab w:val="left" w:pos="6300"/>
        </w:tabs>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rPr>
        <w:t>3.该表可扩展，并逐页签字或盖章；</w:t>
      </w:r>
    </w:p>
    <w:p w14:paraId="5DA05722">
      <w:pPr>
        <w:snapToGrid w:val="0"/>
        <w:spacing w:line="400" w:lineRule="exact"/>
        <w:ind w:firstLine="560" w:firstLineChars="200"/>
        <w:jc w:val="left"/>
        <w:rPr>
          <w:rStyle w:val="31"/>
          <w:rFonts w:hint="eastAsia" w:ascii="宋体" w:hAnsi="宋体"/>
          <w:color w:val="000000"/>
        </w:rPr>
      </w:pPr>
      <w:r>
        <w:rPr>
          <w:rStyle w:val="31"/>
          <w:rFonts w:ascii="宋体" w:hAnsi="宋体"/>
          <w:color w:val="000000"/>
        </w:rPr>
        <w:br w:type="page"/>
      </w:r>
    </w:p>
    <w:p w14:paraId="6B3B9C8C">
      <w:pPr>
        <w:pStyle w:val="4"/>
      </w:pPr>
      <w:bookmarkStart w:id="32" w:name="_Toc237940687"/>
      <w:r>
        <w:t>四、资格条件</w:t>
      </w:r>
      <w:bookmarkEnd w:id="32"/>
    </w:p>
    <w:p w14:paraId="68F1A7F5">
      <w:pPr>
        <w:numPr>
          <w:ilvl w:val="0"/>
          <w:numId w:val="22"/>
        </w:numPr>
        <w:tabs>
          <w:tab w:val="left" w:pos="6300"/>
        </w:tabs>
        <w:snapToGrid w:val="0"/>
        <w:spacing w:line="400" w:lineRule="exact"/>
        <w:rPr>
          <w:rStyle w:val="31"/>
          <w:rFonts w:hint="eastAsia" w:ascii="宋体" w:hAnsi="宋体"/>
          <w:color w:val="000000"/>
          <w:sz w:val="24"/>
          <w:szCs w:val="18"/>
        </w:rPr>
      </w:pPr>
      <w:r>
        <w:rPr>
          <w:rStyle w:val="31"/>
          <w:rFonts w:ascii="宋体" w:hAnsi="宋体"/>
          <w:color w:val="000000"/>
          <w:sz w:val="24"/>
          <w:szCs w:val="18"/>
        </w:rPr>
        <w:t>营业执照（副本）复印件（加盖公章）</w:t>
      </w:r>
    </w:p>
    <w:p w14:paraId="19C56103">
      <w:pPr>
        <w:numPr>
          <w:ilvl w:val="0"/>
          <w:numId w:val="22"/>
        </w:numPr>
        <w:tabs>
          <w:tab w:val="left" w:pos="6300"/>
        </w:tabs>
        <w:snapToGrid w:val="0"/>
        <w:spacing w:line="400" w:lineRule="exact"/>
        <w:rPr>
          <w:rStyle w:val="31"/>
          <w:rFonts w:hint="eastAsia" w:ascii="宋体" w:hAnsi="宋体"/>
          <w:color w:val="000000"/>
          <w:sz w:val="24"/>
          <w:szCs w:val="18"/>
        </w:rPr>
      </w:pPr>
      <w:r>
        <w:rPr>
          <w:rStyle w:val="31"/>
          <w:rFonts w:ascii="宋体" w:hAnsi="宋体"/>
          <w:color w:val="000000"/>
          <w:sz w:val="24"/>
          <w:szCs w:val="18"/>
        </w:rPr>
        <w:t>法定代表人身份证明书（格式）</w:t>
      </w:r>
    </w:p>
    <w:p w14:paraId="44275EFF">
      <w:pPr>
        <w:tabs>
          <w:tab w:val="left" w:pos="6300"/>
        </w:tabs>
        <w:snapToGrid w:val="0"/>
        <w:spacing w:line="400" w:lineRule="exact"/>
        <w:ind w:firstLine="570"/>
        <w:rPr>
          <w:rStyle w:val="31"/>
          <w:rFonts w:hint="eastAsia" w:ascii="宋体" w:hAnsi="宋体"/>
          <w:color w:val="000000"/>
          <w:sz w:val="24"/>
        </w:rPr>
      </w:pPr>
    </w:p>
    <w:p w14:paraId="35742B3D">
      <w:pPr>
        <w:jc w:val="center"/>
      </w:pPr>
      <w:r>
        <w:t>法定代表人身份证明书</w:t>
      </w:r>
    </w:p>
    <w:p w14:paraId="44AB8B64">
      <w:pPr>
        <w:tabs>
          <w:tab w:val="left" w:pos="6300"/>
        </w:tabs>
        <w:snapToGrid w:val="0"/>
        <w:spacing w:line="400" w:lineRule="exact"/>
        <w:ind w:firstLine="570"/>
        <w:rPr>
          <w:rStyle w:val="31"/>
          <w:rFonts w:hint="eastAsia" w:ascii="宋体" w:hAnsi="宋体"/>
          <w:color w:val="000000"/>
          <w:sz w:val="24"/>
        </w:rPr>
      </w:pPr>
      <w:r>
        <w:rPr>
          <w:rStyle w:val="31"/>
          <w:rFonts w:ascii="宋体" w:hAnsi="宋体"/>
          <w:color w:val="000000"/>
          <w:sz w:val="24"/>
        </w:rPr>
        <w:t>项目名称：</w:t>
      </w:r>
      <w:r>
        <w:rPr>
          <w:rStyle w:val="31"/>
          <w:rFonts w:ascii="宋体" w:hAnsi="宋体"/>
          <w:color w:val="000000"/>
          <w:sz w:val="24"/>
          <w:u w:val="single" w:color="000000"/>
        </w:rPr>
        <w:t xml:space="preserve">                                                </w:t>
      </w:r>
    </w:p>
    <w:p w14:paraId="040F5911">
      <w:pPr>
        <w:tabs>
          <w:tab w:val="left" w:pos="6300"/>
        </w:tabs>
        <w:snapToGrid w:val="0"/>
        <w:spacing w:line="400" w:lineRule="exact"/>
        <w:ind w:firstLine="570"/>
        <w:rPr>
          <w:rStyle w:val="31"/>
          <w:rFonts w:hint="eastAsia" w:ascii="宋体" w:hAnsi="宋体"/>
          <w:color w:val="000000"/>
          <w:sz w:val="24"/>
        </w:rPr>
      </w:pPr>
    </w:p>
    <w:p w14:paraId="5BD89D91">
      <w:pPr>
        <w:tabs>
          <w:tab w:val="left" w:pos="6300"/>
        </w:tabs>
        <w:snapToGrid w:val="0"/>
        <w:spacing w:line="400" w:lineRule="exact"/>
        <w:ind w:firstLine="570"/>
        <w:rPr>
          <w:rStyle w:val="31"/>
          <w:rFonts w:hint="eastAsia" w:ascii="宋体" w:hAnsi="宋体"/>
          <w:color w:val="000000"/>
          <w:sz w:val="24"/>
        </w:rPr>
      </w:pPr>
      <w:r>
        <w:rPr>
          <w:rStyle w:val="31"/>
          <w:rFonts w:ascii="宋体" w:hAnsi="宋体"/>
          <w:color w:val="000000"/>
          <w:sz w:val="24"/>
        </w:rPr>
        <w:t>致：</w:t>
      </w:r>
      <w:r>
        <w:rPr>
          <w:rStyle w:val="31"/>
          <w:rFonts w:ascii="宋体" w:hAnsi="宋体"/>
          <w:color w:val="000000"/>
          <w:sz w:val="24"/>
          <w:u w:val="single" w:color="000000"/>
        </w:rPr>
        <w:t xml:space="preserve">                     </w:t>
      </w:r>
      <w:r>
        <w:rPr>
          <w:rStyle w:val="31"/>
          <w:rFonts w:ascii="宋体" w:hAnsi="宋体"/>
          <w:color w:val="000000"/>
          <w:sz w:val="24"/>
        </w:rPr>
        <w:t>（采购人名称）：</w:t>
      </w:r>
    </w:p>
    <w:p w14:paraId="2021ACF4">
      <w:pPr>
        <w:tabs>
          <w:tab w:val="left" w:pos="6300"/>
        </w:tabs>
        <w:snapToGrid w:val="0"/>
        <w:spacing w:line="400" w:lineRule="exact"/>
        <w:ind w:firstLine="570"/>
        <w:rPr>
          <w:rStyle w:val="31"/>
          <w:rFonts w:hint="eastAsia" w:ascii="宋体" w:hAnsi="宋体"/>
          <w:color w:val="000000"/>
          <w:sz w:val="24"/>
        </w:rPr>
      </w:pPr>
      <w:r>
        <w:rPr>
          <w:rStyle w:val="31"/>
          <w:rFonts w:ascii="宋体" w:hAnsi="宋体"/>
          <w:color w:val="000000"/>
          <w:sz w:val="24"/>
          <w:u w:val="single" w:color="000000"/>
        </w:rPr>
        <w:t xml:space="preserve">        </w:t>
      </w:r>
      <w:r>
        <w:rPr>
          <w:rStyle w:val="31"/>
          <w:rFonts w:ascii="宋体" w:hAnsi="宋体"/>
          <w:color w:val="000000"/>
          <w:sz w:val="24"/>
        </w:rPr>
        <w:t>（法定代表人姓名）在</w:t>
      </w:r>
      <w:r>
        <w:rPr>
          <w:rStyle w:val="31"/>
          <w:rFonts w:ascii="宋体" w:hAnsi="宋体"/>
          <w:color w:val="000000"/>
          <w:sz w:val="24"/>
          <w:u w:val="single" w:color="000000"/>
        </w:rPr>
        <w:t xml:space="preserve">                       </w:t>
      </w:r>
      <w:r>
        <w:rPr>
          <w:rStyle w:val="31"/>
          <w:rFonts w:ascii="宋体" w:hAnsi="宋体"/>
          <w:color w:val="000000"/>
          <w:sz w:val="24"/>
        </w:rPr>
        <w:t>（供应商名称）任</w:t>
      </w:r>
      <w:r>
        <w:rPr>
          <w:rStyle w:val="31"/>
          <w:rFonts w:ascii="宋体" w:hAnsi="宋体"/>
          <w:color w:val="000000"/>
          <w:sz w:val="24"/>
          <w:u w:val="single" w:color="000000"/>
        </w:rPr>
        <w:t xml:space="preserve">    </w:t>
      </w:r>
      <w:r>
        <w:rPr>
          <w:rStyle w:val="31"/>
          <w:rFonts w:ascii="宋体" w:hAnsi="宋体"/>
          <w:color w:val="000000"/>
          <w:sz w:val="24"/>
        </w:rPr>
        <w:t>（职务名称）职务，是（供应商名称）</w:t>
      </w:r>
      <w:r>
        <w:rPr>
          <w:rStyle w:val="31"/>
          <w:rFonts w:ascii="宋体" w:hAnsi="宋体"/>
          <w:color w:val="000000"/>
          <w:sz w:val="24"/>
          <w:u w:val="single" w:color="000000"/>
        </w:rPr>
        <w:t xml:space="preserve">              </w:t>
      </w:r>
      <w:r>
        <w:rPr>
          <w:rStyle w:val="31"/>
          <w:rFonts w:ascii="宋体" w:hAnsi="宋体"/>
          <w:color w:val="000000"/>
          <w:sz w:val="24"/>
        </w:rPr>
        <w:t>的法定代表人。</w:t>
      </w:r>
    </w:p>
    <w:p w14:paraId="46F4C7FC">
      <w:pPr>
        <w:tabs>
          <w:tab w:val="left" w:pos="6300"/>
        </w:tabs>
        <w:snapToGrid w:val="0"/>
        <w:spacing w:line="400" w:lineRule="exact"/>
        <w:ind w:firstLine="570"/>
        <w:rPr>
          <w:rStyle w:val="31"/>
          <w:rFonts w:hint="eastAsia" w:ascii="宋体" w:hAnsi="宋体"/>
          <w:color w:val="000000"/>
          <w:sz w:val="24"/>
        </w:rPr>
      </w:pPr>
    </w:p>
    <w:p w14:paraId="37A8E2FE">
      <w:pPr>
        <w:tabs>
          <w:tab w:val="left" w:pos="6300"/>
        </w:tabs>
        <w:snapToGrid w:val="0"/>
        <w:spacing w:line="400" w:lineRule="exact"/>
        <w:ind w:firstLine="570"/>
        <w:rPr>
          <w:rStyle w:val="31"/>
          <w:rFonts w:hint="eastAsia" w:ascii="宋体" w:hAnsi="宋体"/>
          <w:color w:val="000000"/>
          <w:sz w:val="24"/>
        </w:rPr>
      </w:pPr>
      <w:r>
        <w:rPr>
          <w:rStyle w:val="31"/>
          <w:rFonts w:ascii="宋体" w:hAnsi="宋体"/>
          <w:color w:val="000000"/>
          <w:sz w:val="24"/>
        </w:rPr>
        <w:t>特此证明。</w:t>
      </w:r>
    </w:p>
    <w:p w14:paraId="6518F8F2">
      <w:pPr>
        <w:tabs>
          <w:tab w:val="left" w:pos="6300"/>
        </w:tabs>
        <w:snapToGrid w:val="0"/>
        <w:spacing w:line="400" w:lineRule="exact"/>
        <w:ind w:firstLine="570"/>
        <w:rPr>
          <w:rStyle w:val="31"/>
          <w:rFonts w:hint="eastAsia" w:ascii="宋体" w:hAnsi="宋体"/>
          <w:color w:val="000000"/>
          <w:sz w:val="24"/>
        </w:rPr>
      </w:pPr>
    </w:p>
    <w:p w14:paraId="0A13517B">
      <w:pPr>
        <w:pStyle w:val="21"/>
        <w:snapToGrid w:val="0"/>
        <w:rPr>
          <w:rStyle w:val="31"/>
          <w:rFonts w:hint="eastAsia" w:ascii="宋体" w:hAnsi="宋体"/>
          <w:color w:val="000000"/>
          <w:sz w:val="24"/>
        </w:rPr>
      </w:pPr>
    </w:p>
    <w:p w14:paraId="22298EF0">
      <w:pPr>
        <w:pStyle w:val="21"/>
        <w:snapToGrid w:val="0"/>
        <w:rPr>
          <w:rStyle w:val="31"/>
          <w:rFonts w:hint="eastAsia" w:ascii="宋体" w:hAnsi="宋体"/>
          <w:color w:val="000000"/>
          <w:sz w:val="24"/>
        </w:rPr>
      </w:pPr>
    </w:p>
    <w:p w14:paraId="2F5D49F5">
      <w:pPr>
        <w:pStyle w:val="21"/>
        <w:snapToGrid w:val="0"/>
        <w:rPr>
          <w:rStyle w:val="31"/>
          <w:rFonts w:hint="eastAsia" w:ascii="宋体" w:hAnsi="宋体"/>
          <w:color w:val="000000"/>
          <w:sz w:val="24"/>
        </w:rPr>
      </w:pPr>
    </w:p>
    <w:p w14:paraId="28EAFB65">
      <w:pPr>
        <w:tabs>
          <w:tab w:val="left" w:pos="6300"/>
        </w:tabs>
        <w:snapToGrid w:val="0"/>
        <w:spacing w:line="400" w:lineRule="exact"/>
        <w:ind w:firstLine="570"/>
        <w:rPr>
          <w:rStyle w:val="31"/>
          <w:rFonts w:hint="eastAsia" w:ascii="宋体" w:hAnsi="宋体"/>
          <w:color w:val="000000"/>
          <w:sz w:val="24"/>
        </w:rPr>
      </w:pPr>
      <w:r>
        <w:rPr>
          <w:rStyle w:val="31"/>
          <w:rFonts w:ascii="宋体" w:hAnsi="宋体"/>
          <w:color w:val="000000"/>
          <w:sz w:val="24"/>
        </w:rPr>
        <w:t>法定代表人联系电话：</w:t>
      </w:r>
    </w:p>
    <w:p w14:paraId="59BB1ECB">
      <w:pPr>
        <w:pStyle w:val="21"/>
        <w:snapToGrid w:val="0"/>
        <w:ind w:firstLine="480"/>
        <w:rPr>
          <w:rStyle w:val="31"/>
          <w:rFonts w:hint="eastAsia" w:ascii="宋体" w:hAnsi="宋体"/>
          <w:color w:val="000000"/>
          <w:sz w:val="24"/>
        </w:rPr>
      </w:pPr>
    </w:p>
    <w:p w14:paraId="7A99280F">
      <w:pPr>
        <w:pStyle w:val="21"/>
        <w:snapToGrid w:val="0"/>
        <w:ind w:firstLine="480"/>
        <w:rPr>
          <w:rStyle w:val="31"/>
          <w:rFonts w:hint="eastAsia" w:ascii="宋体" w:hAnsi="宋体"/>
          <w:color w:val="000000"/>
          <w:sz w:val="24"/>
        </w:rPr>
      </w:pPr>
    </w:p>
    <w:p w14:paraId="60A2D13E">
      <w:pPr>
        <w:pStyle w:val="21"/>
        <w:snapToGrid w:val="0"/>
        <w:ind w:firstLine="480"/>
        <w:rPr>
          <w:rStyle w:val="31"/>
          <w:rFonts w:hint="eastAsia" w:ascii="宋体" w:hAnsi="宋体"/>
          <w:color w:val="000000"/>
          <w:sz w:val="24"/>
        </w:rPr>
      </w:pPr>
    </w:p>
    <w:p w14:paraId="614212DC">
      <w:pPr>
        <w:pStyle w:val="21"/>
        <w:snapToGrid w:val="0"/>
        <w:ind w:firstLine="480"/>
        <w:rPr>
          <w:rStyle w:val="31"/>
          <w:rFonts w:hint="eastAsia" w:ascii="宋体" w:hAnsi="宋体"/>
          <w:color w:val="000000"/>
          <w:sz w:val="24"/>
        </w:rPr>
      </w:pPr>
    </w:p>
    <w:p w14:paraId="3EDA6BDF">
      <w:pPr>
        <w:tabs>
          <w:tab w:val="left" w:pos="6300"/>
        </w:tabs>
        <w:snapToGrid w:val="0"/>
        <w:spacing w:line="400" w:lineRule="exact"/>
        <w:ind w:firstLine="570"/>
        <w:rPr>
          <w:rStyle w:val="31"/>
          <w:rFonts w:hint="eastAsia" w:ascii="宋体" w:hAnsi="宋体"/>
          <w:color w:val="000000"/>
          <w:sz w:val="24"/>
        </w:rPr>
      </w:pPr>
    </w:p>
    <w:p w14:paraId="5C691DB5">
      <w:pPr>
        <w:tabs>
          <w:tab w:val="left" w:pos="6300"/>
        </w:tabs>
        <w:snapToGrid w:val="0"/>
        <w:spacing w:line="400" w:lineRule="exact"/>
        <w:ind w:firstLine="570"/>
        <w:rPr>
          <w:rStyle w:val="31"/>
          <w:rFonts w:hint="eastAsia" w:ascii="宋体" w:hAnsi="宋体"/>
          <w:color w:val="000000"/>
          <w:sz w:val="24"/>
        </w:rPr>
      </w:pPr>
      <w:r>
        <w:rPr>
          <w:rStyle w:val="31"/>
          <w:rFonts w:ascii="宋体" w:hAnsi="宋体"/>
          <w:color w:val="000000"/>
          <w:sz w:val="24"/>
        </w:rPr>
        <w:t xml:space="preserve">                                             （供应商公章）</w:t>
      </w:r>
    </w:p>
    <w:p w14:paraId="47A57E79">
      <w:pPr>
        <w:tabs>
          <w:tab w:val="left" w:pos="6300"/>
        </w:tabs>
        <w:snapToGrid w:val="0"/>
        <w:spacing w:line="400" w:lineRule="exact"/>
        <w:ind w:firstLine="570"/>
        <w:rPr>
          <w:rStyle w:val="31"/>
          <w:rFonts w:hint="eastAsia" w:ascii="宋体" w:hAnsi="宋体"/>
          <w:color w:val="000000"/>
          <w:sz w:val="24"/>
        </w:rPr>
      </w:pPr>
    </w:p>
    <w:p w14:paraId="32F1BA01">
      <w:pPr>
        <w:tabs>
          <w:tab w:val="left" w:pos="6300"/>
        </w:tabs>
        <w:snapToGrid w:val="0"/>
        <w:spacing w:line="400" w:lineRule="exact"/>
        <w:ind w:firstLine="570"/>
        <w:rPr>
          <w:rStyle w:val="31"/>
          <w:rFonts w:hint="eastAsia" w:ascii="宋体" w:hAnsi="宋体"/>
          <w:color w:val="000000"/>
          <w:sz w:val="24"/>
        </w:rPr>
      </w:pPr>
      <w:r>
        <w:rPr>
          <w:rStyle w:val="31"/>
          <w:rFonts w:ascii="宋体" w:hAnsi="宋体"/>
          <w:color w:val="000000"/>
          <w:sz w:val="24"/>
        </w:rPr>
        <w:t xml:space="preserve">                                                    年   月   日</w:t>
      </w:r>
    </w:p>
    <w:p w14:paraId="7E798E3A">
      <w:pPr>
        <w:tabs>
          <w:tab w:val="left" w:pos="6300"/>
        </w:tabs>
        <w:snapToGrid w:val="0"/>
        <w:spacing w:line="400" w:lineRule="exact"/>
        <w:ind w:firstLine="570"/>
        <w:rPr>
          <w:rStyle w:val="31"/>
          <w:rFonts w:hint="eastAsia" w:ascii="宋体" w:hAnsi="宋体"/>
          <w:color w:val="000000"/>
          <w:sz w:val="24"/>
        </w:rPr>
      </w:pPr>
    </w:p>
    <w:p w14:paraId="18524D6B">
      <w:pPr>
        <w:tabs>
          <w:tab w:val="left" w:pos="6300"/>
        </w:tabs>
        <w:snapToGrid w:val="0"/>
        <w:spacing w:line="400" w:lineRule="exact"/>
        <w:ind w:firstLine="570"/>
        <w:rPr>
          <w:rStyle w:val="31"/>
          <w:rFonts w:hint="eastAsia" w:ascii="宋体" w:hAnsi="宋体"/>
          <w:color w:val="000000"/>
          <w:sz w:val="24"/>
        </w:rPr>
      </w:pPr>
      <w:r>
        <w:rPr>
          <w:rStyle w:val="31"/>
          <w:rFonts w:ascii="宋体" w:hAnsi="宋体"/>
          <w:color w:val="000000"/>
          <w:sz w:val="24"/>
        </w:rPr>
        <w:t>（附：法定代表人身份证正反面复印件）</w:t>
      </w:r>
    </w:p>
    <w:p w14:paraId="2870CF93">
      <w:pPr>
        <w:tabs>
          <w:tab w:val="left" w:pos="6300"/>
        </w:tabs>
        <w:snapToGrid w:val="0"/>
        <w:spacing w:line="400" w:lineRule="exact"/>
        <w:ind w:firstLine="570"/>
        <w:rPr>
          <w:rStyle w:val="31"/>
          <w:rFonts w:hint="eastAsia" w:ascii="宋体" w:hAnsi="宋体"/>
          <w:color w:val="000000"/>
          <w:sz w:val="24"/>
        </w:rPr>
      </w:pPr>
    </w:p>
    <w:p w14:paraId="0AD7FBBE">
      <w:pPr>
        <w:tabs>
          <w:tab w:val="left" w:pos="6300"/>
        </w:tabs>
        <w:snapToGrid w:val="0"/>
        <w:spacing w:line="400" w:lineRule="exact"/>
        <w:ind w:firstLine="570"/>
        <w:rPr>
          <w:rStyle w:val="31"/>
          <w:rFonts w:hint="eastAsia" w:ascii="宋体" w:hAnsi="宋体"/>
          <w:color w:val="000000"/>
          <w:sz w:val="24"/>
        </w:rPr>
      </w:pPr>
    </w:p>
    <w:p w14:paraId="1AE16A7D">
      <w:pPr>
        <w:tabs>
          <w:tab w:val="left" w:pos="6300"/>
        </w:tabs>
        <w:snapToGrid w:val="0"/>
        <w:spacing w:line="400" w:lineRule="exact"/>
        <w:ind w:firstLine="570"/>
        <w:rPr>
          <w:rStyle w:val="31"/>
          <w:rFonts w:hint="eastAsia" w:ascii="宋体" w:hAnsi="宋体"/>
          <w:color w:val="000000"/>
          <w:sz w:val="24"/>
        </w:rPr>
      </w:pPr>
    </w:p>
    <w:p w14:paraId="54BEF54E">
      <w:pPr>
        <w:tabs>
          <w:tab w:val="left" w:pos="6300"/>
        </w:tabs>
        <w:snapToGrid w:val="0"/>
        <w:spacing w:line="400" w:lineRule="exact"/>
        <w:ind w:firstLine="570"/>
        <w:rPr>
          <w:rStyle w:val="31"/>
          <w:rFonts w:hint="eastAsia" w:ascii="宋体" w:hAnsi="宋体"/>
          <w:color w:val="000000"/>
          <w:sz w:val="24"/>
        </w:rPr>
      </w:pPr>
    </w:p>
    <w:p w14:paraId="3CD59E82">
      <w:pPr>
        <w:tabs>
          <w:tab w:val="left" w:pos="6300"/>
        </w:tabs>
        <w:snapToGrid w:val="0"/>
        <w:spacing w:line="400" w:lineRule="exact"/>
        <w:ind w:firstLine="570"/>
        <w:rPr>
          <w:rStyle w:val="31"/>
          <w:rFonts w:hint="eastAsia" w:ascii="宋体" w:hAnsi="宋体"/>
          <w:color w:val="000000"/>
          <w:sz w:val="24"/>
        </w:rPr>
      </w:pPr>
    </w:p>
    <w:p w14:paraId="6A2EADA7">
      <w:pPr>
        <w:tabs>
          <w:tab w:val="left" w:pos="6300"/>
        </w:tabs>
        <w:snapToGrid w:val="0"/>
        <w:spacing w:line="400" w:lineRule="exact"/>
        <w:rPr>
          <w:rStyle w:val="31"/>
          <w:rFonts w:hint="eastAsia" w:ascii="宋体" w:hAnsi="宋体"/>
          <w:color w:val="000000"/>
        </w:rPr>
      </w:pPr>
      <w:r>
        <w:rPr>
          <w:rStyle w:val="31"/>
          <w:rFonts w:ascii="宋体" w:hAnsi="宋体"/>
          <w:color w:val="000000"/>
        </w:rPr>
        <w:br w:type="column"/>
      </w:r>
    </w:p>
    <w:p w14:paraId="1BC8C400">
      <w:pPr>
        <w:numPr>
          <w:ilvl w:val="0"/>
          <w:numId w:val="22"/>
        </w:numPr>
        <w:tabs>
          <w:tab w:val="left" w:pos="6300"/>
        </w:tabs>
        <w:snapToGrid w:val="0"/>
        <w:spacing w:line="400" w:lineRule="exact"/>
        <w:rPr>
          <w:rStyle w:val="31"/>
          <w:rFonts w:hint="eastAsia" w:ascii="宋体" w:hAnsi="宋体"/>
          <w:color w:val="000000"/>
          <w:sz w:val="24"/>
          <w:szCs w:val="18"/>
        </w:rPr>
      </w:pPr>
      <w:r>
        <w:rPr>
          <w:rStyle w:val="31"/>
          <w:rFonts w:ascii="宋体" w:hAnsi="宋体"/>
          <w:color w:val="000000"/>
          <w:sz w:val="24"/>
          <w:szCs w:val="18"/>
        </w:rPr>
        <w:t>法定代表人授权委托书（格式）</w:t>
      </w:r>
    </w:p>
    <w:p w14:paraId="0013EFCC">
      <w:pPr>
        <w:tabs>
          <w:tab w:val="left" w:pos="6300"/>
        </w:tabs>
        <w:snapToGrid w:val="0"/>
        <w:spacing w:line="400" w:lineRule="exact"/>
        <w:jc w:val="center"/>
        <w:rPr>
          <w:rStyle w:val="31"/>
          <w:rFonts w:hint="eastAsia" w:ascii="宋体" w:hAnsi="宋体"/>
          <w:color w:val="000000"/>
          <w:sz w:val="24"/>
          <w:szCs w:val="18"/>
        </w:rPr>
      </w:pPr>
    </w:p>
    <w:p w14:paraId="17E316A4">
      <w:pPr>
        <w:tabs>
          <w:tab w:val="left" w:pos="6300"/>
        </w:tabs>
        <w:snapToGrid w:val="0"/>
        <w:spacing w:line="400" w:lineRule="exact"/>
        <w:jc w:val="center"/>
        <w:rPr>
          <w:rStyle w:val="31"/>
          <w:rFonts w:hint="eastAsia" w:ascii="宋体" w:hAnsi="宋体"/>
          <w:color w:val="000000"/>
          <w:sz w:val="24"/>
        </w:rPr>
      </w:pPr>
      <w:r>
        <w:rPr>
          <w:rStyle w:val="31"/>
          <w:rFonts w:ascii="宋体" w:hAnsi="宋体"/>
          <w:color w:val="000000"/>
          <w:sz w:val="24"/>
          <w:szCs w:val="18"/>
        </w:rPr>
        <w:t>法定代表人授权委托书</w:t>
      </w:r>
    </w:p>
    <w:p w14:paraId="7DE84786">
      <w:pPr>
        <w:tabs>
          <w:tab w:val="left" w:pos="6300"/>
        </w:tabs>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szCs w:val="28"/>
        </w:rPr>
        <w:t>项目名称</w:t>
      </w:r>
      <w:r>
        <w:rPr>
          <w:rStyle w:val="31"/>
          <w:rFonts w:ascii="宋体" w:hAnsi="宋体"/>
          <w:color w:val="000000"/>
          <w:sz w:val="24"/>
        </w:rPr>
        <w:t>：</w:t>
      </w:r>
      <w:r>
        <w:rPr>
          <w:rStyle w:val="31"/>
          <w:rFonts w:ascii="宋体" w:hAnsi="宋体"/>
          <w:color w:val="000000"/>
          <w:sz w:val="24"/>
          <w:u w:val="single" w:color="000000"/>
        </w:rPr>
        <w:t xml:space="preserve">                                                </w:t>
      </w:r>
    </w:p>
    <w:p w14:paraId="530CE525">
      <w:pPr>
        <w:tabs>
          <w:tab w:val="left" w:pos="6300"/>
        </w:tabs>
        <w:snapToGrid w:val="0"/>
        <w:spacing w:line="400" w:lineRule="exact"/>
        <w:ind w:firstLine="570"/>
        <w:rPr>
          <w:rStyle w:val="31"/>
          <w:rFonts w:hint="eastAsia" w:ascii="宋体" w:hAnsi="宋体"/>
          <w:color w:val="000000"/>
          <w:sz w:val="24"/>
        </w:rPr>
      </w:pPr>
    </w:p>
    <w:p w14:paraId="30BFA1D2">
      <w:pPr>
        <w:tabs>
          <w:tab w:val="left" w:pos="6300"/>
        </w:tabs>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rPr>
        <w:t>致：</w:t>
      </w:r>
      <w:r>
        <w:rPr>
          <w:rStyle w:val="31"/>
          <w:rFonts w:ascii="宋体" w:hAnsi="宋体"/>
          <w:color w:val="000000"/>
          <w:sz w:val="24"/>
          <w:u w:val="single" w:color="000000"/>
        </w:rPr>
        <w:t xml:space="preserve">                     </w:t>
      </w:r>
      <w:r>
        <w:rPr>
          <w:rStyle w:val="31"/>
          <w:rFonts w:ascii="宋体" w:hAnsi="宋体"/>
          <w:color w:val="000000"/>
          <w:sz w:val="24"/>
        </w:rPr>
        <w:t>（采购人名称）：</w:t>
      </w:r>
    </w:p>
    <w:p w14:paraId="42AFC5E9">
      <w:pPr>
        <w:tabs>
          <w:tab w:val="left" w:pos="6300"/>
        </w:tabs>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u w:val="single" w:color="000000"/>
        </w:rPr>
        <w:t xml:space="preserve">            </w:t>
      </w:r>
      <w:r>
        <w:rPr>
          <w:rStyle w:val="31"/>
          <w:rFonts w:ascii="宋体" w:hAnsi="宋体"/>
          <w:color w:val="000000"/>
          <w:sz w:val="24"/>
        </w:rPr>
        <w:t>（供应商法定代表人名称）是</w:t>
      </w:r>
      <w:r>
        <w:rPr>
          <w:rStyle w:val="31"/>
          <w:rFonts w:ascii="宋体" w:hAnsi="宋体"/>
          <w:color w:val="000000"/>
          <w:sz w:val="24"/>
          <w:u w:val="single" w:color="000000"/>
        </w:rPr>
        <w:t xml:space="preserve">                    </w:t>
      </w:r>
      <w:r>
        <w:rPr>
          <w:rStyle w:val="31"/>
          <w:rFonts w:ascii="宋体" w:hAnsi="宋体"/>
          <w:color w:val="000000"/>
          <w:sz w:val="24"/>
        </w:rPr>
        <w:t>（供应商名称）的法定代表人，特授权</w:t>
      </w:r>
      <w:r>
        <w:rPr>
          <w:rStyle w:val="31"/>
          <w:rFonts w:ascii="宋体" w:hAnsi="宋体"/>
          <w:color w:val="000000"/>
          <w:sz w:val="24"/>
          <w:u w:val="single" w:color="000000"/>
        </w:rPr>
        <w:t xml:space="preserve">          </w:t>
      </w:r>
      <w:r>
        <w:rPr>
          <w:rStyle w:val="31"/>
          <w:rFonts w:ascii="宋体" w:hAnsi="宋体"/>
          <w:color w:val="000000"/>
          <w:sz w:val="24"/>
        </w:rPr>
        <w:t>（被授权人姓名及身份证代码）代表我单位全权办理上述项目的</w:t>
      </w:r>
      <w:r>
        <w:rPr>
          <w:rStyle w:val="31"/>
          <w:rFonts w:hint="eastAsia" w:ascii="宋体" w:hAnsi="宋体"/>
          <w:color w:val="000000"/>
          <w:sz w:val="24"/>
        </w:rPr>
        <w:t>询价</w:t>
      </w:r>
      <w:r>
        <w:rPr>
          <w:rStyle w:val="31"/>
          <w:rFonts w:ascii="宋体" w:hAnsi="宋体"/>
          <w:color w:val="000000"/>
          <w:sz w:val="24"/>
        </w:rPr>
        <w:t>、</w:t>
      </w:r>
      <w:r>
        <w:rPr>
          <w:rStyle w:val="31"/>
          <w:rFonts w:hint="eastAsia" w:ascii="宋体" w:hAnsi="宋体"/>
          <w:color w:val="000000"/>
          <w:sz w:val="24"/>
        </w:rPr>
        <w:t>询价</w:t>
      </w:r>
      <w:r>
        <w:rPr>
          <w:rStyle w:val="31"/>
          <w:rFonts w:ascii="宋体" w:hAnsi="宋体"/>
          <w:color w:val="000000"/>
          <w:sz w:val="24"/>
        </w:rPr>
        <w:t>、签约等具体工作，并签署全部有关文件、协议及合同。</w:t>
      </w:r>
    </w:p>
    <w:p w14:paraId="6C486691">
      <w:pPr>
        <w:tabs>
          <w:tab w:val="left" w:pos="6300"/>
        </w:tabs>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rPr>
        <w:t>我单位对被授权人的签字负全部责任。</w:t>
      </w:r>
    </w:p>
    <w:p w14:paraId="3093AA3C">
      <w:pPr>
        <w:tabs>
          <w:tab w:val="left" w:pos="6300"/>
        </w:tabs>
        <w:snapToGrid w:val="0"/>
        <w:spacing w:line="400" w:lineRule="exact"/>
        <w:ind w:firstLine="480" w:firstLineChars="200"/>
        <w:rPr>
          <w:rStyle w:val="31"/>
          <w:rFonts w:hint="eastAsia" w:ascii="宋体" w:hAnsi="宋体"/>
          <w:color w:val="000000"/>
          <w:sz w:val="24"/>
        </w:rPr>
      </w:pPr>
      <w:r>
        <w:rPr>
          <w:rStyle w:val="31"/>
          <w:rFonts w:ascii="宋体" w:hAnsi="宋体"/>
          <w:color w:val="000000"/>
          <w:sz w:val="24"/>
        </w:rPr>
        <w:t>在撤</w:t>
      </w:r>
      <w:r>
        <w:rPr>
          <w:rStyle w:val="31"/>
          <w:rFonts w:hint="eastAsia" w:ascii="宋体" w:hAnsi="宋体"/>
          <w:color w:val="000000"/>
          <w:sz w:val="24"/>
        </w:rPr>
        <w:t>销</w:t>
      </w:r>
      <w:r>
        <w:rPr>
          <w:rStyle w:val="31"/>
          <w:rFonts w:ascii="宋体" w:hAnsi="宋体"/>
          <w:color w:val="000000"/>
          <w:sz w:val="24"/>
        </w:rPr>
        <w:t>授权的书面通知以前，本授权书一直有效。被授权人在授权书有效期内签署的所有文件不因授权的撤</w:t>
      </w:r>
      <w:r>
        <w:rPr>
          <w:rStyle w:val="31"/>
          <w:rFonts w:hint="eastAsia" w:ascii="宋体" w:hAnsi="宋体"/>
          <w:color w:val="000000"/>
          <w:sz w:val="24"/>
        </w:rPr>
        <w:t>销</w:t>
      </w:r>
      <w:r>
        <w:rPr>
          <w:rStyle w:val="31"/>
          <w:rFonts w:ascii="宋体" w:hAnsi="宋体"/>
          <w:color w:val="000000"/>
          <w:sz w:val="24"/>
        </w:rPr>
        <w:t>而失效。</w:t>
      </w:r>
    </w:p>
    <w:p w14:paraId="2BF68675">
      <w:pPr>
        <w:tabs>
          <w:tab w:val="left" w:pos="6300"/>
        </w:tabs>
        <w:snapToGrid w:val="0"/>
        <w:spacing w:line="400" w:lineRule="exact"/>
        <w:ind w:firstLine="570"/>
        <w:rPr>
          <w:rStyle w:val="31"/>
          <w:rFonts w:hint="eastAsia" w:ascii="宋体" w:hAnsi="宋体"/>
          <w:color w:val="000000"/>
          <w:sz w:val="24"/>
        </w:rPr>
      </w:pPr>
    </w:p>
    <w:p w14:paraId="2B90F4FF">
      <w:pPr>
        <w:tabs>
          <w:tab w:val="left" w:pos="6300"/>
        </w:tabs>
        <w:snapToGrid w:val="0"/>
        <w:spacing w:line="400" w:lineRule="exact"/>
        <w:ind w:firstLine="570"/>
        <w:rPr>
          <w:rStyle w:val="31"/>
          <w:rFonts w:hint="eastAsia" w:ascii="宋体" w:hAnsi="宋体"/>
          <w:color w:val="000000"/>
          <w:sz w:val="24"/>
        </w:rPr>
      </w:pPr>
    </w:p>
    <w:p w14:paraId="7313A0D7">
      <w:pPr>
        <w:tabs>
          <w:tab w:val="left" w:pos="6300"/>
        </w:tabs>
        <w:snapToGrid w:val="0"/>
        <w:spacing w:line="400" w:lineRule="exact"/>
        <w:ind w:firstLine="570"/>
        <w:rPr>
          <w:rStyle w:val="31"/>
          <w:rFonts w:hint="eastAsia" w:ascii="宋体" w:hAnsi="宋体"/>
          <w:color w:val="000000"/>
          <w:sz w:val="24"/>
        </w:rPr>
      </w:pPr>
      <w:r>
        <w:rPr>
          <w:rStyle w:val="31"/>
          <w:rFonts w:ascii="宋体" w:hAnsi="宋体"/>
          <w:color w:val="000000"/>
          <w:sz w:val="24"/>
        </w:rPr>
        <w:t>被授权人：                                 供应商法定代表人：</w:t>
      </w:r>
    </w:p>
    <w:p w14:paraId="530E5FE0">
      <w:pPr>
        <w:tabs>
          <w:tab w:val="left" w:pos="6300"/>
        </w:tabs>
        <w:snapToGrid w:val="0"/>
        <w:spacing w:line="400" w:lineRule="exact"/>
        <w:ind w:firstLine="570"/>
        <w:rPr>
          <w:rStyle w:val="31"/>
          <w:rFonts w:hint="eastAsia" w:ascii="宋体" w:hAnsi="宋体"/>
          <w:color w:val="000000"/>
          <w:sz w:val="24"/>
          <w:szCs w:val="28"/>
        </w:rPr>
      </w:pPr>
      <w:r>
        <w:rPr>
          <w:rStyle w:val="31"/>
          <w:rFonts w:ascii="宋体" w:hAnsi="宋体"/>
          <w:color w:val="000000"/>
          <w:sz w:val="24"/>
          <w:szCs w:val="28"/>
        </w:rPr>
        <w:t>（签字</w:t>
      </w:r>
      <w:r>
        <w:rPr>
          <w:rStyle w:val="31"/>
          <w:rFonts w:hint="eastAsia" w:ascii="宋体" w:hAnsi="宋体"/>
          <w:color w:val="000000"/>
          <w:sz w:val="24"/>
          <w:szCs w:val="28"/>
        </w:rPr>
        <w:t>及</w:t>
      </w:r>
      <w:r>
        <w:rPr>
          <w:rStyle w:val="31"/>
          <w:rFonts w:ascii="宋体" w:hAnsi="宋体"/>
          <w:color w:val="000000"/>
          <w:sz w:val="24"/>
          <w:szCs w:val="28"/>
        </w:rPr>
        <w:t>盖章）                                （签字</w:t>
      </w:r>
      <w:r>
        <w:rPr>
          <w:rStyle w:val="31"/>
          <w:rFonts w:hint="eastAsia" w:ascii="宋体" w:hAnsi="宋体"/>
          <w:color w:val="000000"/>
          <w:sz w:val="24"/>
          <w:szCs w:val="28"/>
        </w:rPr>
        <w:t>及</w:t>
      </w:r>
      <w:r>
        <w:rPr>
          <w:rStyle w:val="31"/>
          <w:rFonts w:ascii="宋体" w:hAnsi="宋体"/>
          <w:color w:val="000000"/>
          <w:sz w:val="24"/>
          <w:szCs w:val="28"/>
        </w:rPr>
        <w:t>盖章）</w:t>
      </w:r>
    </w:p>
    <w:p w14:paraId="6980F34F">
      <w:pPr>
        <w:tabs>
          <w:tab w:val="left" w:pos="6300"/>
        </w:tabs>
        <w:snapToGrid w:val="0"/>
        <w:spacing w:line="400" w:lineRule="exact"/>
        <w:ind w:firstLine="570"/>
        <w:rPr>
          <w:rStyle w:val="31"/>
          <w:rFonts w:hint="eastAsia" w:ascii="宋体" w:hAnsi="宋体"/>
          <w:color w:val="000000"/>
          <w:sz w:val="24"/>
          <w:szCs w:val="28"/>
        </w:rPr>
      </w:pPr>
    </w:p>
    <w:p w14:paraId="1302FCDC">
      <w:pPr>
        <w:tabs>
          <w:tab w:val="left" w:pos="6300"/>
        </w:tabs>
        <w:snapToGrid w:val="0"/>
        <w:spacing w:line="400" w:lineRule="exact"/>
        <w:ind w:firstLine="570"/>
        <w:rPr>
          <w:rStyle w:val="31"/>
          <w:rFonts w:hint="eastAsia" w:ascii="宋体" w:hAnsi="宋体"/>
          <w:color w:val="000000"/>
          <w:sz w:val="24"/>
        </w:rPr>
      </w:pPr>
      <w:r>
        <w:rPr>
          <w:rStyle w:val="31"/>
          <w:rFonts w:ascii="宋体" w:hAnsi="宋体"/>
          <w:color w:val="000000"/>
          <w:sz w:val="24"/>
        </w:rPr>
        <w:t>被授权人联系电话：</w:t>
      </w:r>
    </w:p>
    <w:p w14:paraId="74AB519F">
      <w:pPr>
        <w:pStyle w:val="21"/>
        <w:snapToGrid w:val="0"/>
        <w:rPr>
          <w:rStyle w:val="31"/>
          <w:rFonts w:hint="eastAsia" w:ascii="宋体" w:hAnsi="宋体"/>
          <w:color w:val="000000"/>
          <w:sz w:val="24"/>
        </w:rPr>
      </w:pPr>
    </w:p>
    <w:p w14:paraId="6B672876">
      <w:pPr>
        <w:pStyle w:val="21"/>
        <w:snapToGrid w:val="0"/>
        <w:rPr>
          <w:rStyle w:val="31"/>
          <w:rFonts w:hint="eastAsia" w:ascii="宋体" w:hAnsi="宋体"/>
          <w:color w:val="000000"/>
          <w:sz w:val="24"/>
        </w:rPr>
      </w:pPr>
    </w:p>
    <w:p w14:paraId="6F881FB0">
      <w:pPr>
        <w:pStyle w:val="21"/>
        <w:snapToGrid w:val="0"/>
        <w:rPr>
          <w:rStyle w:val="31"/>
          <w:rFonts w:hint="eastAsia" w:ascii="宋体" w:hAnsi="宋体"/>
          <w:color w:val="000000"/>
          <w:sz w:val="24"/>
        </w:rPr>
      </w:pPr>
    </w:p>
    <w:p w14:paraId="5434A7A2">
      <w:pPr>
        <w:pStyle w:val="21"/>
        <w:snapToGrid w:val="0"/>
        <w:rPr>
          <w:rStyle w:val="31"/>
          <w:rFonts w:hint="eastAsia" w:ascii="宋体" w:hAnsi="宋体"/>
          <w:color w:val="000000"/>
          <w:sz w:val="24"/>
        </w:rPr>
      </w:pPr>
    </w:p>
    <w:p w14:paraId="030FE612">
      <w:pPr>
        <w:pStyle w:val="21"/>
        <w:snapToGrid w:val="0"/>
        <w:rPr>
          <w:rStyle w:val="31"/>
          <w:rFonts w:hint="eastAsia" w:ascii="宋体" w:hAnsi="宋体"/>
          <w:color w:val="000000"/>
          <w:sz w:val="24"/>
        </w:rPr>
      </w:pPr>
    </w:p>
    <w:p w14:paraId="13F9E974">
      <w:pPr>
        <w:tabs>
          <w:tab w:val="left" w:pos="6300"/>
        </w:tabs>
        <w:snapToGrid w:val="0"/>
        <w:spacing w:line="400" w:lineRule="exact"/>
        <w:ind w:firstLine="570"/>
        <w:rPr>
          <w:rStyle w:val="31"/>
          <w:rFonts w:hint="eastAsia" w:ascii="宋体" w:hAnsi="宋体"/>
          <w:color w:val="000000"/>
          <w:sz w:val="24"/>
        </w:rPr>
      </w:pPr>
      <w:r>
        <w:rPr>
          <w:rStyle w:val="31"/>
          <w:rFonts w:ascii="宋体" w:hAnsi="宋体"/>
          <w:color w:val="000000"/>
          <w:sz w:val="24"/>
        </w:rPr>
        <w:t>（附：被授权人身份证正反面复印件）</w:t>
      </w:r>
    </w:p>
    <w:p w14:paraId="757DC15C">
      <w:pPr>
        <w:tabs>
          <w:tab w:val="left" w:pos="6300"/>
        </w:tabs>
        <w:snapToGrid w:val="0"/>
        <w:spacing w:line="400" w:lineRule="exact"/>
        <w:ind w:firstLine="570"/>
        <w:rPr>
          <w:rStyle w:val="31"/>
          <w:rFonts w:hint="eastAsia" w:ascii="宋体" w:hAnsi="宋体"/>
          <w:color w:val="000000"/>
          <w:sz w:val="24"/>
        </w:rPr>
      </w:pPr>
      <w:r>
        <w:rPr>
          <w:rStyle w:val="31"/>
          <w:rFonts w:ascii="宋体" w:hAnsi="宋体"/>
          <w:color w:val="000000"/>
          <w:sz w:val="24"/>
        </w:rPr>
        <w:t xml:space="preserve">                                          </w:t>
      </w:r>
    </w:p>
    <w:p w14:paraId="746FDC6E">
      <w:pPr>
        <w:tabs>
          <w:tab w:val="left" w:pos="6300"/>
        </w:tabs>
        <w:snapToGrid w:val="0"/>
        <w:spacing w:line="400" w:lineRule="exact"/>
        <w:ind w:firstLine="570"/>
        <w:rPr>
          <w:rStyle w:val="31"/>
          <w:rFonts w:hint="eastAsia" w:ascii="宋体" w:hAnsi="宋体"/>
          <w:color w:val="000000"/>
          <w:sz w:val="24"/>
        </w:rPr>
      </w:pPr>
    </w:p>
    <w:p w14:paraId="02686B77">
      <w:pPr>
        <w:tabs>
          <w:tab w:val="left" w:pos="6300"/>
        </w:tabs>
        <w:snapToGrid w:val="0"/>
        <w:spacing w:line="400" w:lineRule="exact"/>
        <w:ind w:firstLine="570"/>
        <w:rPr>
          <w:rStyle w:val="31"/>
          <w:rFonts w:hint="eastAsia" w:ascii="宋体" w:hAnsi="宋体"/>
          <w:color w:val="000000"/>
          <w:sz w:val="24"/>
        </w:rPr>
      </w:pPr>
    </w:p>
    <w:p w14:paraId="7AEF5F50">
      <w:pPr>
        <w:tabs>
          <w:tab w:val="left" w:pos="6300"/>
        </w:tabs>
        <w:snapToGrid w:val="0"/>
        <w:spacing w:line="400" w:lineRule="exact"/>
        <w:ind w:right="480" w:firstLine="570"/>
        <w:jc w:val="right"/>
        <w:rPr>
          <w:rStyle w:val="31"/>
          <w:rFonts w:hint="eastAsia" w:ascii="宋体" w:hAnsi="宋体"/>
          <w:color w:val="000000"/>
          <w:sz w:val="24"/>
        </w:rPr>
      </w:pPr>
      <w:r>
        <w:rPr>
          <w:rStyle w:val="31"/>
          <w:rFonts w:ascii="宋体" w:hAnsi="宋体"/>
          <w:color w:val="000000"/>
          <w:sz w:val="24"/>
        </w:rPr>
        <w:t>（供应商公章）</w:t>
      </w:r>
    </w:p>
    <w:p w14:paraId="4C286AEA">
      <w:pPr>
        <w:tabs>
          <w:tab w:val="left" w:pos="6300"/>
        </w:tabs>
        <w:snapToGrid w:val="0"/>
        <w:spacing w:line="400" w:lineRule="exact"/>
        <w:ind w:right="480" w:firstLine="570"/>
        <w:jc w:val="right"/>
        <w:rPr>
          <w:rStyle w:val="31"/>
          <w:rFonts w:hint="eastAsia" w:ascii="宋体" w:hAnsi="宋体"/>
          <w:color w:val="000000"/>
          <w:sz w:val="24"/>
        </w:rPr>
      </w:pPr>
      <w:r>
        <w:rPr>
          <w:rStyle w:val="31"/>
          <w:rFonts w:ascii="宋体" w:hAnsi="宋体"/>
          <w:color w:val="000000"/>
          <w:sz w:val="24"/>
        </w:rPr>
        <w:t>年   月   日</w:t>
      </w:r>
    </w:p>
    <w:p w14:paraId="459A5E50">
      <w:pPr>
        <w:tabs>
          <w:tab w:val="left" w:pos="6300"/>
        </w:tabs>
        <w:snapToGrid w:val="0"/>
        <w:spacing w:line="400" w:lineRule="exact"/>
        <w:rPr>
          <w:rStyle w:val="31"/>
          <w:rFonts w:hint="eastAsia" w:ascii="宋体" w:hAnsi="宋体"/>
          <w:color w:val="000000"/>
          <w:sz w:val="24"/>
          <w:szCs w:val="24"/>
        </w:rPr>
      </w:pPr>
    </w:p>
    <w:p w14:paraId="4E20EB98">
      <w:pPr>
        <w:tabs>
          <w:tab w:val="left" w:pos="6300"/>
        </w:tabs>
        <w:snapToGrid w:val="0"/>
        <w:spacing w:line="400" w:lineRule="exact"/>
        <w:ind w:firstLine="570"/>
        <w:jc w:val="center"/>
        <w:rPr>
          <w:rStyle w:val="31"/>
          <w:rFonts w:hint="eastAsia" w:ascii="宋体" w:hAnsi="宋体"/>
          <w:color w:val="000000"/>
        </w:rPr>
      </w:pPr>
    </w:p>
    <w:p w14:paraId="5FFAF976">
      <w:pPr>
        <w:tabs>
          <w:tab w:val="left" w:pos="6300"/>
        </w:tabs>
        <w:snapToGrid w:val="0"/>
        <w:spacing w:line="400" w:lineRule="exact"/>
        <w:ind w:firstLine="570"/>
        <w:jc w:val="center"/>
        <w:rPr>
          <w:rStyle w:val="31"/>
          <w:rFonts w:hint="eastAsia" w:ascii="宋体" w:hAnsi="宋体"/>
          <w:color w:val="000000"/>
        </w:rPr>
      </w:pPr>
    </w:p>
    <w:p w14:paraId="3A411C81">
      <w:pPr>
        <w:tabs>
          <w:tab w:val="left" w:pos="6300"/>
        </w:tabs>
        <w:snapToGrid w:val="0"/>
        <w:spacing w:line="400" w:lineRule="exact"/>
        <w:ind w:firstLine="570"/>
        <w:jc w:val="center"/>
        <w:rPr>
          <w:rStyle w:val="31"/>
          <w:rFonts w:hint="eastAsia" w:ascii="宋体" w:hAnsi="宋体"/>
          <w:color w:val="000000"/>
        </w:rPr>
      </w:pPr>
    </w:p>
    <w:p w14:paraId="6EEF4545">
      <w:pPr>
        <w:pStyle w:val="21"/>
        <w:snapToGrid w:val="0"/>
        <w:rPr>
          <w:rStyle w:val="31"/>
          <w:rFonts w:hint="eastAsia" w:ascii="宋体" w:hAnsi="宋体"/>
          <w:color w:val="000000"/>
        </w:rPr>
      </w:pPr>
    </w:p>
    <w:p w14:paraId="6C41620C">
      <w:pPr>
        <w:pStyle w:val="21"/>
        <w:snapToGrid w:val="0"/>
        <w:rPr>
          <w:rStyle w:val="31"/>
          <w:rFonts w:hint="eastAsia" w:ascii="宋体" w:hAnsi="宋体"/>
          <w:color w:val="000000"/>
        </w:rPr>
      </w:pPr>
    </w:p>
    <w:p w14:paraId="235B5B79">
      <w:pPr>
        <w:pStyle w:val="21"/>
        <w:snapToGrid w:val="0"/>
        <w:rPr>
          <w:rStyle w:val="31"/>
          <w:rFonts w:hint="eastAsia" w:ascii="宋体" w:hAnsi="宋体"/>
          <w:color w:val="000000"/>
        </w:rPr>
      </w:pPr>
    </w:p>
    <w:p w14:paraId="4ABD34CA">
      <w:pPr>
        <w:tabs>
          <w:tab w:val="left" w:pos="6300"/>
        </w:tabs>
        <w:snapToGrid w:val="0"/>
        <w:spacing w:line="400" w:lineRule="exact"/>
        <w:rPr>
          <w:rStyle w:val="31"/>
          <w:rFonts w:hint="eastAsia" w:ascii="宋体" w:hAnsi="宋体"/>
          <w:color w:val="000000"/>
          <w:sz w:val="24"/>
          <w:szCs w:val="24"/>
        </w:rPr>
      </w:pPr>
    </w:p>
    <w:p w14:paraId="579EFD00">
      <w:pPr>
        <w:numPr>
          <w:ilvl w:val="0"/>
          <w:numId w:val="22"/>
        </w:numPr>
        <w:tabs>
          <w:tab w:val="left" w:pos="6300"/>
        </w:tabs>
        <w:snapToGrid w:val="0"/>
        <w:spacing w:line="400" w:lineRule="exact"/>
        <w:rPr>
          <w:rStyle w:val="31"/>
          <w:rFonts w:hint="eastAsia" w:ascii="宋体" w:hAnsi="宋体"/>
          <w:color w:val="000000"/>
          <w:sz w:val="24"/>
          <w:szCs w:val="18"/>
        </w:rPr>
      </w:pPr>
      <w:r>
        <w:rPr>
          <w:rStyle w:val="31"/>
          <w:rFonts w:ascii="宋体" w:hAnsi="宋体"/>
          <w:color w:val="000000"/>
          <w:sz w:val="24"/>
          <w:szCs w:val="18"/>
        </w:rPr>
        <w:t>基本资格条件承诺函</w:t>
      </w:r>
    </w:p>
    <w:p w14:paraId="095CDE1E">
      <w:pPr>
        <w:snapToGrid w:val="0"/>
        <w:spacing w:line="530" w:lineRule="exact"/>
        <w:jc w:val="left"/>
        <w:rPr>
          <w:rStyle w:val="31"/>
          <w:rFonts w:eastAsia="方正黑体_GBK"/>
        </w:rPr>
      </w:pPr>
    </w:p>
    <w:p w14:paraId="4AC1D4B4">
      <w:pPr>
        <w:snapToGrid w:val="0"/>
        <w:spacing w:line="530" w:lineRule="exact"/>
        <w:jc w:val="left"/>
        <w:rPr>
          <w:rStyle w:val="31"/>
          <w:rFonts w:eastAsia="方正黑体_GBK"/>
        </w:rPr>
      </w:pPr>
    </w:p>
    <w:p w14:paraId="0909D2E3">
      <w:pPr>
        <w:tabs>
          <w:tab w:val="left" w:pos="6300"/>
        </w:tabs>
        <w:snapToGrid w:val="0"/>
        <w:spacing w:line="530" w:lineRule="exact"/>
        <w:jc w:val="center"/>
        <w:rPr>
          <w:rStyle w:val="31"/>
          <w:rFonts w:eastAsia="方正小标宋_GBK"/>
          <w:sz w:val="44"/>
        </w:rPr>
      </w:pPr>
      <w:r>
        <w:rPr>
          <w:rStyle w:val="31"/>
          <w:rFonts w:ascii="宋体" w:hAnsi="宋体" w:cs="宋体"/>
          <w:b/>
          <w:bCs/>
          <w:szCs w:val="13"/>
        </w:rPr>
        <w:t>基本资格条件承诺函</w:t>
      </w:r>
    </w:p>
    <w:p w14:paraId="58EC0B9B">
      <w:pPr>
        <w:tabs>
          <w:tab w:val="left" w:pos="6300"/>
        </w:tabs>
        <w:snapToGrid w:val="0"/>
        <w:spacing w:line="530" w:lineRule="exact"/>
        <w:rPr>
          <w:rStyle w:val="31"/>
          <w:sz w:val="24"/>
        </w:rPr>
      </w:pPr>
    </w:p>
    <w:p w14:paraId="72861B89">
      <w:pPr>
        <w:tabs>
          <w:tab w:val="left" w:pos="6300"/>
        </w:tabs>
        <w:snapToGrid w:val="0"/>
        <w:spacing w:line="530" w:lineRule="exact"/>
        <w:rPr>
          <w:rStyle w:val="31"/>
          <w:sz w:val="24"/>
          <w:szCs w:val="28"/>
        </w:rPr>
      </w:pPr>
      <w:r>
        <w:rPr>
          <w:rStyle w:val="31"/>
          <w:sz w:val="24"/>
          <w:szCs w:val="28"/>
        </w:rPr>
        <w:t>致</w:t>
      </w:r>
      <w:r>
        <w:rPr>
          <w:rStyle w:val="31"/>
          <w:sz w:val="24"/>
          <w:szCs w:val="28"/>
          <w:u w:val="single" w:color="000000"/>
        </w:rPr>
        <w:t xml:space="preserve">                   </w:t>
      </w:r>
      <w:r>
        <w:rPr>
          <w:rStyle w:val="31"/>
          <w:sz w:val="24"/>
          <w:szCs w:val="28"/>
        </w:rPr>
        <w:t>（采购人名称）：</w:t>
      </w:r>
    </w:p>
    <w:p w14:paraId="1DDB5BFF">
      <w:pPr>
        <w:tabs>
          <w:tab w:val="left" w:pos="6300"/>
        </w:tabs>
        <w:snapToGrid w:val="0"/>
        <w:spacing w:line="530" w:lineRule="exact"/>
        <w:ind w:firstLine="480" w:firstLineChars="200"/>
        <w:rPr>
          <w:rStyle w:val="31"/>
          <w:sz w:val="24"/>
          <w:szCs w:val="28"/>
        </w:rPr>
      </w:pPr>
      <w:r>
        <w:rPr>
          <w:rStyle w:val="31"/>
          <w:sz w:val="24"/>
          <w:szCs w:val="28"/>
          <w:u w:val="single" w:color="000000"/>
        </w:rPr>
        <w:t xml:space="preserve">                      </w:t>
      </w:r>
      <w:r>
        <w:rPr>
          <w:rStyle w:val="31"/>
          <w:sz w:val="24"/>
          <w:szCs w:val="28"/>
        </w:rPr>
        <w:t>（</w:t>
      </w:r>
      <w:r>
        <w:rPr>
          <w:rStyle w:val="31"/>
          <w:rFonts w:hint="eastAsia"/>
          <w:sz w:val="24"/>
          <w:szCs w:val="28"/>
        </w:rPr>
        <w:t>供应商</w:t>
      </w:r>
      <w:r>
        <w:rPr>
          <w:rStyle w:val="31"/>
          <w:sz w:val="24"/>
          <w:szCs w:val="28"/>
        </w:rPr>
        <w:t>名称）郑重承诺：</w:t>
      </w:r>
    </w:p>
    <w:p w14:paraId="0364F79E">
      <w:pPr>
        <w:snapToGrid w:val="0"/>
        <w:spacing w:line="530" w:lineRule="exact"/>
        <w:ind w:firstLine="480" w:firstLineChars="200"/>
        <w:rPr>
          <w:rStyle w:val="31"/>
          <w:sz w:val="24"/>
          <w:szCs w:val="28"/>
        </w:rPr>
      </w:pPr>
      <w:r>
        <w:rPr>
          <w:rStyle w:val="31"/>
          <w:sz w:val="24"/>
          <w:szCs w:val="28"/>
        </w:rPr>
        <w:t>1.我方具有良好的商业信誉和健全的财务会计制度，具有履行合同所必需的设备和专业技术能力，具</w:t>
      </w:r>
      <w:r>
        <w:rPr>
          <w:rStyle w:val="31"/>
          <w:sz w:val="24"/>
          <w:szCs w:val="28"/>
          <w:lang w:val="zh-CN"/>
        </w:rPr>
        <w:t>有依法缴纳税收和社会保障金的良好记录</w:t>
      </w:r>
      <w:r>
        <w:rPr>
          <w:rStyle w:val="31"/>
          <w:sz w:val="24"/>
          <w:szCs w:val="28"/>
        </w:rPr>
        <w:t>，参加本项目采购活动前三年内无重大违法活动记录。</w:t>
      </w:r>
    </w:p>
    <w:p w14:paraId="537C21CB">
      <w:pPr>
        <w:snapToGrid w:val="0"/>
        <w:spacing w:line="530" w:lineRule="exact"/>
        <w:ind w:firstLine="480" w:firstLineChars="200"/>
        <w:rPr>
          <w:rStyle w:val="31"/>
          <w:sz w:val="24"/>
          <w:szCs w:val="28"/>
        </w:rPr>
      </w:pPr>
      <w:r>
        <w:rPr>
          <w:rStyle w:val="31"/>
          <w:sz w:val="24"/>
          <w:szCs w:val="28"/>
        </w:rPr>
        <w:t>2.我方未列入在信用中国网站（www.creditchina.gov.cn）“失信被执行人”、“重大税收违法案件当事人名单”中，也未列入中国政府采购网（www.ccgp.gov.cn）“政府采购严重违法失信行为记录名单”、重庆市行采家平台（https://www.gec123.com/）供应商黑名单中。</w:t>
      </w:r>
    </w:p>
    <w:p w14:paraId="5C2947D4">
      <w:pPr>
        <w:snapToGrid w:val="0"/>
        <w:spacing w:line="530" w:lineRule="exact"/>
        <w:ind w:firstLine="480" w:firstLineChars="200"/>
        <w:rPr>
          <w:rStyle w:val="31"/>
          <w:sz w:val="24"/>
          <w:szCs w:val="28"/>
        </w:rPr>
      </w:pPr>
      <w:r>
        <w:rPr>
          <w:rStyle w:val="31"/>
          <w:sz w:val="24"/>
          <w:szCs w:val="28"/>
        </w:rPr>
        <w:t>3.我方在采购项目评审（评标）环节结束后，随时接受采购人的检查验证，配合提供相关证明材料，证明符合《中华人民共和国政府采购法》规定的</w:t>
      </w:r>
      <w:r>
        <w:rPr>
          <w:rStyle w:val="31"/>
          <w:rFonts w:hint="eastAsia"/>
          <w:sz w:val="24"/>
          <w:szCs w:val="28"/>
        </w:rPr>
        <w:t>询价</w:t>
      </w:r>
      <w:r>
        <w:rPr>
          <w:rStyle w:val="31"/>
          <w:sz w:val="24"/>
          <w:szCs w:val="28"/>
        </w:rPr>
        <w:t>人基本资格条件。</w:t>
      </w:r>
    </w:p>
    <w:p w14:paraId="36B57D1D">
      <w:pPr>
        <w:tabs>
          <w:tab w:val="left" w:pos="6300"/>
        </w:tabs>
        <w:snapToGrid w:val="0"/>
        <w:spacing w:line="530" w:lineRule="exact"/>
        <w:ind w:firstLine="480" w:firstLineChars="200"/>
        <w:rPr>
          <w:rStyle w:val="31"/>
          <w:sz w:val="24"/>
          <w:szCs w:val="28"/>
        </w:rPr>
      </w:pPr>
      <w:r>
        <w:rPr>
          <w:rStyle w:val="31"/>
          <w:sz w:val="24"/>
          <w:szCs w:val="28"/>
        </w:rPr>
        <w:t>我方对以上承诺负全部法律责任。</w:t>
      </w:r>
    </w:p>
    <w:p w14:paraId="6B8D86FE">
      <w:pPr>
        <w:tabs>
          <w:tab w:val="left" w:pos="6300"/>
        </w:tabs>
        <w:snapToGrid w:val="0"/>
        <w:spacing w:line="530" w:lineRule="exact"/>
        <w:ind w:firstLine="480" w:firstLineChars="200"/>
        <w:rPr>
          <w:rStyle w:val="31"/>
          <w:sz w:val="24"/>
          <w:szCs w:val="28"/>
        </w:rPr>
      </w:pPr>
      <w:r>
        <w:rPr>
          <w:rStyle w:val="31"/>
          <w:sz w:val="24"/>
          <w:szCs w:val="28"/>
        </w:rPr>
        <w:t>特此承诺。</w:t>
      </w:r>
    </w:p>
    <w:p w14:paraId="2F80A6BA">
      <w:pPr>
        <w:tabs>
          <w:tab w:val="left" w:pos="6300"/>
        </w:tabs>
        <w:snapToGrid w:val="0"/>
        <w:spacing w:line="530" w:lineRule="exact"/>
        <w:rPr>
          <w:rStyle w:val="31"/>
          <w:sz w:val="24"/>
          <w:szCs w:val="28"/>
        </w:rPr>
      </w:pPr>
    </w:p>
    <w:p w14:paraId="7588E923">
      <w:pPr>
        <w:tabs>
          <w:tab w:val="left" w:pos="6300"/>
        </w:tabs>
        <w:snapToGrid w:val="0"/>
        <w:spacing w:line="530" w:lineRule="exact"/>
        <w:ind w:right="424" w:firstLine="570"/>
        <w:jc w:val="center"/>
        <w:rPr>
          <w:rStyle w:val="31"/>
          <w:sz w:val="24"/>
          <w:szCs w:val="28"/>
        </w:rPr>
      </w:pPr>
      <w:r>
        <w:rPr>
          <w:rStyle w:val="31"/>
          <w:rFonts w:hint="eastAsia"/>
          <w:sz w:val="24"/>
          <w:szCs w:val="28"/>
        </w:rPr>
        <w:t xml:space="preserve">                                                     </w:t>
      </w:r>
      <w:r>
        <w:rPr>
          <w:rStyle w:val="31"/>
          <w:sz w:val="24"/>
          <w:szCs w:val="28"/>
        </w:rPr>
        <w:t>（</w:t>
      </w:r>
      <w:r>
        <w:rPr>
          <w:rStyle w:val="31"/>
          <w:rFonts w:hint="eastAsia"/>
          <w:sz w:val="24"/>
          <w:szCs w:val="28"/>
        </w:rPr>
        <w:t>供应商</w:t>
      </w:r>
      <w:r>
        <w:rPr>
          <w:rStyle w:val="31"/>
          <w:sz w:val="24"/>
          <w:szCs w:val="28"/>
        </w:rPr>
        <w:t>公章）</w:t>
      </w:r>
    </w:p>
    <w:p w14:paraId="2064CD11">
      <w:pPr>
        <w:tabs>
          <w:tab w:val="left" w:pos="6300"/>
        </w:tabs>
        <w:snapToGrid w:val="0"/>
        <w:spacing w:line="530" w:lineRule="exact"/>
        <w:ind w:right="480" w:firstLine="570"/>
        <w:jc w:val="right"/>
        <w:rPr>
          <w:rStyle w:val="31"/>
          <w:rFonts w:hint="eastAsia" w:ascii="宋体" w:hAnsi="宋体" w:cs="宋体"/>
          <w:b/>
          <w:bCs/>
          <w:color w:val="000000"/>
          <w:sz w:val="24"/>
          <w:szCs w:val="24"/>
        </w:rPr>
      </w:pPr>
      <w:r>
        <w:rPr>
          <w:rStyle w:val="31"/>
          <w:sz w:val="24"/>
          <w:szCs w:val="28"/>
        </w:rPr>
        <w:t>年   月   日</w:t>
      </w:r>
    </w:p>
    <w:p w14:paraId="561BC7A3">
      <w:pPr>
        <w:pStyle w:val="4"/>
      </w:pPr>
      <w:bookmarkStart w:id="33" w:name="_Toc237940688"/>
      <w:r>
        <w:t>五、其他应提供的资料</w:t>
      </w:r>
      <w:bookmarkEnd w:id="33"/>
    </w:p>
    <w:p w14:paraId="02C6967B">
      <w:pPr>
        <w:snapToGrid w:val="0"/>
        <w:spacing w:line="400" w:lineRule="exact"/>
        <w:ind w:firstLine="420"/>
        <w:rPr>
          <w:rStyle w:val="31"/>
          <w:rFonts w:hint="eastAsia" w:ascii="宋体" w:hAnsi="宋体"/>
          <w:color w:val="000000"/>
          <w:sz w:val="24"/>
          <w:szCs w:val="24"/>
        </w:rPr>
      </w:pPr>
      <w:r>
        <w:rPr>
          <w:rStyle w:val="31"/>
          <w:rFonts w:ascii="宋体" w:hAnsi="宋体"/>
          <w:color w:val="000000"/>
          <w:sz w:val="24"/>
          <w:szCs w:val="24"/>
        </w:rPr>
        <w:t>其他与项目有关的资料（自附）：供应商总体情况介绍、其他与本项目</w:t>
      </w:r>
      <w:r>
        <w:rPr>
          <w:rStyle w:val="31"/>
          <w:rFonts w:hint="eastAsia" w:ascii="宋体" w:hAnsi="宋体"/>
          <w:color w:val="000000"/>
          <w:sz w:val="24"/>
          <w:szCs w:val="24"/>
        </w:rPr>
        <w:t>清洗服务等</w:t>
      </w:r>
      <w:r>
        <w:rPr>
          <w:rStyle w:val="31"/>
          <w:rFonts w:ascii="宋体" w:hAnsi="宋体"/>
          <w:color w:val="000000"/>
          <w:sz w:val="24"/>
          <w:szCs w:val="24"/>
        </w:rPr>
        <w:t>有关的资料等。</w:t>
      </w:r>
    </w:p>
    <w:p w14:paraId="17878D21">
      <w:pPr>
        <w:snapToGrid w:val="0"/>
        <w:spacing w:line="400" w:lineRule="exact"/>
        <w:ind w:firstLine="480" w:firstLineChars="200"/>
        <w:jc w:val="center"/>
        <w:rPr>
          <w:rStyle w:val="31"/>
          <w:rFonts w:hint="eastAsia" w:ascii="宋体" w:hAnsi="宋体"/>
          <w:color w:val="000000"/>
          <w:sz w:val="24"/>
          <w:szCs w:val="24"/>
        </w:rPr>
      </w:pPr>
    </w:p>
    <w:p w14:paraId="463DF76B">
      <w:pPr>
        <w:snapToGrid w:val="0"/>
        <w:spacing w:line="400" w:lineRule="exact"/>
        <w:ind w:firstLine="480" w:firstLineChars="200"/>
        <w:jc w:val="center"/>
        <w:rPr>
          <w:rStyle w:val="31"/>
          <w:rFonts w:hint="eastAsia" w:ascii="方正仿宋_GBK" w:hAnsi="宋体" w:eastAsia="方正仿宋_GBK"/>
          <w:color w:val="000000"/>
          <w:sz w:val="24"/>
          <w:szCs w:val="24"/>
        </w:rPr>
      </w:pPr>
    </w:p>
    <w:p w14:paraId="524998D7">
      <w:pPr>
        <w:snapToGrid w:val="0"/>
        <w:spacing w:line="400" w:lineRule="exact"/>
        <w:ind w:firstLine="480" w:firstLineChars="200"/>
        <w:jc w:val="center"/>
        <w:rPr>
          <w:rStyle w:val="31"/>
          <w:rFonts w:hint="eastAsia" w:ascii="方正仿宋_GBK" w:hAnsi="宋体" w:eastAsia="方正仿宋_GBK"/>
          <w:color w:val="000000"/>
          <w:sz w:val="24"/>
          <w:szCs w:val="24"/>
        </w:rPr>
      </w:pPr>
    </w:p>
    <w:p w14:paraId="6C794931">
      <w:pPr>
        <w:snapToGrid w:val="0"/>
        <w:spacing w:line="400" w:lineRule="exact"/>
        <w:jc w:val="center"/>
        <w:rPr>
          <w:rStyle w:val="31"/>
          <w:rFonts w:hint="eastAsia" w:ascii="宋体" w:hAnsi="宋体"/>
          <w:color w:val="000000"/>
          <w:sz w:val="24"/>
          <w:szCs w:val="24"/>
        </w:rPr>
      </w:pPr>
      <w:r>
        <w:rPr>
          <w:rStyle w:val="31"/>
          <w:rFonts w:ascii="宋体" w:hAnsi="宋体"/>
          <w:color w:val="000000"/>
          <w:sz w:val="24"/>
          <w:szCs w:val="24"/>
        </w:rPr>
        <w:t>（结束）</w:t>
      </w:r>
    </w:p>
    <w:p w14:paraId="03F9DBE2">
      <w:pPr>
        <w:snapToGrid w:val="0"/>
        <w:spacing w:line="400" w:lineRule="exact"/>
        <w:jc w:val="center"/>
        <w:rPr>
          <w:rStyle w:val="31"/>
          <w:rFonts w:hint="eastAsia" w:ascii="宋体" w:hAnsi="宋体"/>
          <w:color w:val="000000"/>
          <w:sz w:val="24"/>
          <w:szCs w:val="24"/>
        </w:rPr>
      </w:pPr>
    </w:p>
    <w:p w14:paraId="237522FA">
      <w:pPr>
        <w:ind w:firstLine="480" w:firstLineChars="200"/>
        <w:rPr>
          <w:rFonts w:hint="eastAsia" w:ascii="宋体" w:hAnsi="宋体" w:cs="方正小标宋_GBK"/>
          <w:sz w:val="24"/>
          <w:szCs w:val="24"/>
        </w:rPr>
      </w:pPr>
      <w:r>
        <w:rPr>
          <w:rStyle w:val="31"/>
          <w:rFonts w:ascii="宋体" w:hAnsi="宋体"/>
          <w:color w:val="000000"/>
          <w:sz w:val="24"/>
          <w:szCs w:val="24"/>
        </w:rPr>
        <w:t xml:space="preserve">   </w:t>
      </w:r>
      <w:r>
        <w:rPr>
          <w:rFonts w:hint="eastAsia" w:ascii="宋体" w:hAnsi="宋体" w:cs="宋体"/>
          <w:sz w:val="24"/>
          <w:szCs w:val="24"/>
          <w:lang w:bidi="ar"/>
        </w:rPr>
        <w:t>附件：</w:t>
      </w:r>
    </w:p>
    <w:p w14:paraId="5FCB9B4C">
      <w:pPr>
        <w:spacing w:line="550" w:lineRule="exact"/>
        <w:ind w:firstLine="2800" w:firstLineChars="1000"/>
        <w:rPr>
          <w:rFonts w:hint="eastAsia" w:ascii="方正小标宋_GBK" w:hAnsi="方正小标宋_GBK" w:eastAsia="方正小标宋_GBK" w:cs="方正小标宋_GBK"/>
          <w:b/>
          <w:bCs/>
          <w:szCs w:val="28"/>
        </w:rPr>
      </w:pPr>
      <w:r>
        <w:rPr>
          <w:rFonts w:hint="eastAsia" w:ascii="方正小标宋_GBK" w:hAnsi="方正小标宋_GBK" w:eastAsia="方正小标宋_GBK" w:cs="方正小标宋_GBK"/>
          <w:szCs w:val="28"/>
        </w:rPr>
        <w:t>重庆市经贸中等专业学校踏勘现场登记表</w:t>
      </w:r>
    </w:p>
    <w:tbl>
      <w:tblPr>
        <w:tblStyle w:val="15"/>
        <w:tblpPr w:leftFromText="180" w:rightFromText="180" w:vertAnchor="text" w:horzAnchor="page" w:tblpX="2352" w:tblpY="196"/>
        <w:tblOverlap w:val="never"/>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1916"/>
        <w:gridCol w:w="903"/>
        <w:gridCol w:w="2759"/>
      </w:tblGrid>
      <w:tr w14:paraId="43AA5F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093" w:type="dxa"/>
            <w:vAlign w:val="center"/>
          </w:tcPr>
          <w:p w14:paraId="2111A195">
            <w:pPr>
              <w:jc w:val="center"/>
              <w:rPr>
                <w:rFonts w:hint="eastAsia" w:ascii="宋体" w:hAnsi="宋体" w:cs="宋体"/>
                <w:b/>
                <w:sz w:val="24"/>
                <w:szCs w:val="24"/>
              </w:rPr>
            </w:pPr>
            <w:r>
              <w:rPr>
                <w:rFonts w:hint="eastAsia" w:ascii="宋体" w:hAnsi="宋体" w:cs="宋体"/>
                <w:b/>
                <w:sz w:val="24"/>
                <w:szCs w:val="24"/>
              </w:rPr>
              <w:t>日期：</w:t>
            </w:r>
          </w:p>
        </w:tc>
        <w:tc>
          <w:tcPr>
            <w:tcW w:w="5578" w:type="dxa"/>
            <w:gridSpan w:val="3"/>
            <w:vAlign w:val="center"/>
          </w:tcPr>
          <w:p w14:paraId="3C7084FB">
            <w:pPr>
              <w:jc w:val="center"/>
              <w:rPr>
                <w:rFonts w:hint="eastAsia" w:ascii="宋体" w:hAnsi="宋体" w:cs="宋体"/>
                <w:b/>
                <w:sz w:val="24"/>
                <w:szCs w:val="24"/>
              </w:rPr>
            </w:pPr>
          </w:p>
        </w:tc>
      </w:tr>
      <w:tr w14:paraId="478F23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2093" w:type="dxa"/>
            <w:vAlign w:val="center"/>
          </w:tcPr>
          <w:p w14:paraId="7A182B06">
            <w:pPr>
              <w:jc w:val="center"/>
              <w:rPr>
                <w:rFonts w:hint="eastAsia" w:ascii="宋体" w:hAnsi="宋体" w:cs="宋体"/>
                <w:b/>
                <w:sz w:val="24"/>
                <w:szCs w:val="24"/>
              </w:rPr>
            </w:pPr>
            <w:r>
              <w:rPr>
                <w:rFonts w:hint="eastAsia" w:ascii="宋体" w:hAnsi="宋体" w:cs="宋体"/>
                <w:b/>
                <w:sz w:val="24"/>
                <w:szCs w:val="24"/>
              </w:rPr>
              <w:t>项目号</w:t>
            </w:r>
          </w:p>
        </w:tc>
        <w:tc>
          <w:tcPr>
            <w:tcW w:w="5578" w:type="dxa"/>
            <w:gridSpan w:val="3"/>
            <w:vAlign w:val="center"/>
          </w:tcPr>
          <w:p w14:paraId="0C377BA5">
            <w:pPr>
              <w:jc w:val="center"/>
              <w:rPr>
                <w:rFonts w:hint="eastAsia" w:ascii="宋体" w:hAnsi="宋体" w:cs="宋体"/>
                <w:b/>
                <w:sz w:val="24"/>
                <w:szCs w:val="24"/>
              </w:rPr>
            </w:pPr>
            <w:r>
              <w:rPr>
                <w:rFonts w:ascii="宋体" w:hAnsi="宋体" w:cs="宋体"/>
                <w:b/>
                <w:bCs/>
                <w:sz w:val="24"/>
                <w:szCs w:val="24"/>
              </w:rPr>
              <w:t>CQJMXHQK260817</w:t>
            </w:r>
          </w:p>
        </w:tc>
      </w:tr>
      <w:tr w14:paraId="233193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093" w:type="dxa"/>
            <w:vAlign w:val="center"/>
          </w:tcPr>
          <w:p w14:paraId="5944BAE7">
            <w:pPr>
              <w:jc w:val="center"/>
              <w:rPr>
                <w:rFonts w:hint="eastAsia" w:ascii="宋体" w:hAnsi="宋体" w:cs="宋体"/>
                <w:b/>
                <w:sz w:val="24"/>
                <w:szCs w:val="24"/>
              </w:rPr>
            </w:pPr>
            <w:r>
              <w:rPr>
                <w:rFonts w:hint="eastAsia" w:ascii="宋体" w:hAnsi="宋体" w:cs="宋体"/>
                <w:b/>
                <w:sz w:val="24"/>
                <w:szCs w:val="24"/>
              </w:rPr>
              <w:t>项目名称</w:t>
            </w:r>
          </w:p>
        </w:tc>
        <w:tc>
          <w:tcPr>
            <w:tcW w:w="5578" w:type="dxa"/>
            <w:gridSpan w:val="3"/>
            <w:vAlign w:val="center"/>
          </w:tcPr>
          <w:p w14:paraId="3CC3160C">
            <w:pPr>
              <w:jc w:val="center"/>
              <w:rPr>
                <w:rFonts w:hint="eastAsia" w:ascii="宋体" w:hAnsi="宋体" w:cs="宋体"/>
                <w:b/>
                <w:sz w:val="24"/>
                <w:szCs w:val="24"/>
              </w:rPr>
            </w:pPr>
            <w:r>
              <w:rPr>
                <w:rFonts w:hint="eastAsia" w:ascii="宋体" w:hAnsi="宋体" w:cs="宋体"/>
                <w:b/>
                <w:bCs/>
                <w:sz w:val="24"/>
                <w:szCs w:val="24"/>
              </w:rPr>
              <w:t>食堂油烟抽排系统清洗服务</w:t>
            </w:r>
          </w:p>
        </w:tc>
      </w:tr>
      <w:tr w14:paraId="3CC64C9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2093" w:type="dxa"/>
            <w:vAlign w:val="center"/>
          </w:tcPr>
          <w:p w14:paraId="40054643">
            <w:pPr>
              <w:jc w:val="center"/>
              <w:rPr>
                <w:rFonts w:hint="eastAsia" w:ascii="宋体" w:hAnsi="宋体" w:cs="宋体"/>
                <w:b/>
                <w:sz w:val="24"/>
                <w:szCs w:val="24"/>
              </w:rPr>
            </w:pPr>
            <w:r>
              <w:rPr>
                <w:rFonts w:hint="eastAsia" w:ascii="宋体" w:hAnsi="宋体" w:cs="宋体"/>
                <w:b/>
                <w:sz w:val="24"/>
                <w:szCs w:val="24"/>
              </w:rPr>
              <w:t>采购人名称</w:t>
            </w:r>
          </w:p>
        </w:tc>
        <w:tc>
          <w:tcPr>
            <w:tcW w:w="5578" w:type="dxa"/>
            <w:gridSpan w:val="3"/>
            <w:vAlign w:val="center"/>
          </w:tcPr>
          <w:p w14:paraId="25655DA5">
            <w:pPr>
              <w:ind w:firstLine="1446" w:firstLineChars="600"/>
              <w:rPr>
                <w:rFonts w:hint="eastAsia" w:ascii="宋体" w:hAnsi="宋体" w:cs="宋体"/>
                <w:b/>
                <w:sz w:val="24"/>
                <w:szCs w:val="24"/>
              </w:rPr>
            </w:pPr>
            <w:r>
              <w:rPr>
                <w:rFonts w:hint="eastAsia" w:ascii="宋体" w:hAnsi="宋体" w:cs="宋体"/>
                <w:b/>
                <w:sz w:val="24"/>
                <w:szCs w:val="24"/>
              </w:rPr>
              <w:t>重庆市经贸中等专业学校</w:t>
            </w:r>
          </w:p>
        </w:tc>
      </w:tr>
      <w:tr w14:paraId="0EFD9F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2093" w:type="dxa"/>
            <w:vAlign w:val="center"/>
          </w:tcPr>
          <w:p w14:paraId="1E755244">
            <w:pPr>
              <w:jc w:val="center"/>
              <w:rPr>
                <w:rFonts w:hint="eastAsia" w:ascii="宋体" w:hAnsi="宋体" w:cs="宋体"/>
                <w:b/>
                <w:sz w:val="24"/>
                <w:szCs w:val="24"/>
              </w:rPr>
            </w:pPr>
            <w:r>
              <w:rPr>
                <w:rFonts w:hint="eastAsia" w:ascii="宋体" w:hAnsi="宋体" w:cs="宋体"/>
                <w:b/>
                <w:sz w:val="24"/>
                <w:szCs w:val="24"/>
              </w:rPr>
              <w:t>采购人联系人确认签字</w:t>
            </w:r>
          </w:p>
        </w:tc>
        <w:tc>
          <w:tcPr>
            <w:tcW w:w="5578" w:type="dxa"/>
            <w:gridSpan w:val="3"/>
            <w:vAlign w:val="center"/>
          </w:tcPr>
          <w:p w14:paraId="15E1B586">
            <w:pPr>
              <w:jc w:val="center"/>
              <w:rPr>
                <w:rFonts w:hint="eastAsia" w:ascii="宋体" w:hAnsi="宋体" w:cs="宋体"/>
                <w:b/>
                <w:sz w:val="24"/>
                <w:szCs w:val="24"/>
              </w:rPr>
            </w:pPr>
          </w:p>
        </w:tc>
      </w:tr>
      <w:tr w14:paraId="00FA76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093" w:type="dxa"/>
            <w:vAlign w:val="center"/>
          </w:tcPr>
          <w:p w14:paraId="32E4CE47">
            <w:pPr>
              <w:jc w:val="center"/>
              <w:rPr>
                <w:rFonts w:hint="eastAsia" w:ascii="宋体" w:hAnsi="宋体" w:cs="宋体"/>
                <w:b/>
                <w:sz w:val="24"/>
                <w:szCs w:val="24"/>
              </w:rPr>
            </w:pPr>
            <w:r>
              <w:rPr>
                <w:rFonts w:hint="eastAsia" w:ascii="宋体" w:hAnsi="宋体" w:cs="宋体"/>
                <w:b/>
                <w:sz w:val="24"/>
                <w:szCs w:val="24"/>
              </w:rPr>
              <w:t>供应商名称</w:t>
            </w:r>
          </w:p>
        </w:tc>
        <w:tc>
          <w:tcPr>
            <w:tcW w:w="5578" w:type="dxa"/>
            <w:gridSpan w:val="3"/>
            <w:vAlign w:val="bottom"/>
          </w:tcPr>
          <w:p w14:paraId="0ECA465F">
            <w:pPr>
              <w:tabs>
                <w:tab w:val="left" w:pos="2365"/>
                <w:tab w:val="right" w:pos="6676"/>
              </w:tabs>
              <w:jc w:val="center"/>
              <w:rPr>
                <w:rFonts w:hint="eastAsia" w:ascii="宋体" w:hAnsi="宋体" w:cs="宋体"/>
                <w:b/>
                <w:sz w:val="24"/>
                <w:szCs w:val="24"/>
              </w:rPr>
            </w:pPr>
            <w:r>
              <w:rPr>
                <w:rFonts w:hint="eastAsia" w:ascii="宋体" w:hAnsi="宋体" w:cs="宋体"/>
                <w:b/>
                <w:sz w:val="24"/>
                <w:szCs w:val="24"/>
              </w:rPr>
              <w:t>（供应商公章）</w:t>
            </w:r>
          </w:p>
        </w:tc>
      </w:tr>
      <w:tr w14:paraId="7B33E7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2093" w:type="dxa"/>
            <w:vAlign w:val="center"/>
          </w:tcPr>
          <w:p w14:paraId="239D9A6C">
            <w:pPr>
              <w:jc w:val="center"/>
              <w:rPr>
                <w:rFonts w:hint="eastAsia" w:ascii="宋体" w:hAnsi="宋体" w:cs="宋体"/>
                <w:b/>
                <w:sz w:val="24"/>
                <w:szCs w:val="24"/>
              </w:rPr>
            </w:pPr>
            <w:r>
              <w:rPr>
                <w:rFonts w:hint="eastAsia" w:ascii="宋体" w:hAnsi="宋体" w:cs="宋体"/>
                <w:b/>
                <w:sz w:val="24"/>
                <w:szCs w:val="24"/>
              </w:rPr>
              <w:t>单位地址</w:t>
            </w:r>
          </w:p>
        </w:tc>
        <w:tc>
          <w:tcPr>
            <w:tcW w:w="5578" w:type="dxa"/>
            <w:gridSpan w:val="3"/>
            <w:vAlign w:val="bottom"/>
          </w:tcPr>
          <w:p w14:paraId="7039F9E0">
            <w:pPr>
              <w:tabs>
                <w:tab w:val="left" w:pos="2365"/>
                <w:tab w:val="right" w:pos="6676"/>
              </w:tabs>
              <w:jc w:val="center"/>
              <w:rPr>
                <w:rFonts w:hint="eastAsia" w:ascii="宋体" w:hAnsi="宋体" w:cs="宋体"/>
                <w:b/>
                <w:sz w:val="24"/>
                <w:szCs w:val="24"/>
              </w:rPr>
            </w:pPr>
          </w:p>
        </w:tc>
      </w:tr>
      <w:tr w14:paraId="4E7704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2093" w:type="dxa"/>
            <w:vAlign w:val="center"/>
          </w:tcPr>
          <w:p w14:paraId="113753BB">
            <w:pPr>
              <w:jc w:val="center"/>
              <w:rPr>
                <w:b/>
                <w:sz w:val="24"/>
                <w:szCs w:val="24"/>
              </w:rPr>
            </w:pPr>
            <w:r>
              <w:rPr>
                <w:rFonts w:hint="eastAsia"/>
                <w:b/>
                <w:sz w:val="24"/>
                <w:szCs w:val="24"/>
              </w:rPr>
              <w:t>供应商现场</w:t>
            </w:r>
          </w:p>
          <w:p w14:paraId="1293E5F5">
            <w:pPr>
              <w:jc w:val="center"/>
              <w:rPr>
                <w:rFonts w:hint="eastAsia" w:ascii="宋体" w:hAnsi="宋体" w:cs="宋体"/>
                <w:b/>
                <w:sz w:val="24"/>
                <w:szCs w:val="24"/>
              </w:rPr>
            </w:pPr>
            <w:r>
              <w:rPr>
                <w:rFonts w:hint="eastAsia"/>
                <w:b/>
                <w:sz w:val="24"/>
                <w:szCs w:val="24"/>
              </w:rPr>
              <w:t>踏勘人</w:t>
            </w:r>
          </w:p>
        </w:tc>
        <w:tc>
          <w:tcPr>
            <w:tcW w:w="1916" w:type="dxa"/>
            <w:vAlign w:val="center"/>
          </w:tcPr>
          <w:p w14:paraId="4EE9A43F">
            <w:pPr>
              <w:jc w:val="left"/>
              <w:rPr>
                <w:rFonts w:hint="eastAsia" w:ascii="宋体" w:hAnsi="宋体" w:cs="宋体"/>
                <w:b/>
                <w:sz w:val="24"/>
                <w:szCs w:val="24"/>
              </w:rPr>
            </w:pPr>
          </w:p>
        </w:tc>
        <w:tc>
          <w:tcPr>
            <w:tcW w:w="903" w:type="dxa"/>
            <w:vAlign w:val="center"/>
          </w:tcPr>
          <w:p w14:paraId="744EE039">
            <w:pPr>
              <w:jc w:val="left"/>
              <w:rPr>
                <w:rFonts w:hint="eastAsia" w:ascii="宋体" w:hAnsi="宋体" w:cs="宋体"/>
                <w:b/>
                <w:sz w:val="24"/>
                <w:szCs w:val="24"/>
              </w:rPr>
            </w:pPr>
            <w:r>
              <w:rPr>
                <w:rFonts w:hint="eastAsia" w:ascii="宋体" w:hAnsi="宋体" w:cs="宋体"/>
                <w:b/>
                <w:sz w:val="24"/>
                <w:szCs w:val="24"/>
              </w:rPr>
              <w:t>手机</w:t>
            </w:r>
          </w:p>
        </w:tc>
        <w:tc>
          <w:tcPr>
            <w:tcW w:w="2759" w:type="dxa"/>
            <w:vAlign w:val="center"/>
          </w:tcPr>
          <w:p w14:paraId="10FCD4A9">
            <w:pPr>
              <w:jc w:val="left"/>
              <w:rPr>
                <w:rFonts w:hint="eastAsia" w:ascii="宋体" w:hAnsi="宋体" w:cs="宋体"/>
                <w:b/>
                <w:sz w:val="24"/>
                <w:szCs w:val="24"/>
              </w:rPr>
            </w:pPr>
          </w:p>
        </w:tc>
      </w:tr>
    </w:tbl>
    <w:p w14:paraId="4702E908">
      <w:pPr>
        <w:spacing w:line="400" w:lineRule="exact"/>
        <w:ind w:firstLine="482" w:firstLineChars="200"/>
        <w:jc w:val="center"/>
        <w:rPr>
          <w:rFonts w:hint="eastAsia" w:ascii="方正仿宋_GBK" w:hAnsi="宋体" w:eastAsia="方正仿宋_GBK" w:cs="方正仿宋_GBK"/>
          <w:b/>
          <w:sz w:val="24"/>
          <w:szCs w:val="24"/>
        </w:rPr>
      </w:pPr>
    </w:p>
    <w:p w14:paraId="55B2A1B6">
      <w:pPr>
        <w:spacing w:line="400" w:lineRule="exact"/>
        <w:jc w:val="center"/>
        <w:rPr>
          <w:rFonts w:hint="eastAsia" w:ascii="宋体" w:hAnsi="宋体" w:cs="宋体"/>
          <w:b/>
          <w:sz w:val="24"/>
          <w:szCs w:val="24"/>
          <w:lang w:bidi="ar"/>
        </w:rPr>
      </w:pPr>
    </w:p>
    <w:p w14:paraId="40F299BC">
      <w:pPr>
        <w:spacing w:line="400" w:lineRule="exact"/>
        <w:jc w:val="center"/>
        <w:rPr>
          <w:rFonts w:hint="eastAsia" w:ascii="宋体" w:hAnsi="宋体" w:cs="宋体"/>
          <w:b/>
          <w:sz w:val="24"/>
          <w:szCs w:val="24"/>
          <w:lang w:bidi="ar"/>
        </w:rPr>
      </w:pPr>
    </w:p>
    <w:p w14:paraId="36009A3D">
      <w:pPr>
        <w:spacing w:line="400" w:lineRule="exact"/>
        <w:jc w:val="center"/>
        <w:rPr>
          <w:rFonts w:hint="eastAsia" w:ascii="宋体" w:hAnsi="宋体" w:cs="宋体"/>
          <w:b/>
          <w:sz w:val="24"/>
          <w:szCs w:val="24"/>
          <w:lang w:bidi="ar"/>
        </w:rPr>
      </w:pPr>
    </w:p>
    <w:p w14:paraId="5029E0F0">
      <w:pPr>
        <w:rPr>
          <w:rFonts w:hint="eastAsia" w:ascii="宋体" w:hAnsi="宋体" w:cs="宋体"/>
          <w:b/>
          <w:sz w:val="24"/>
          <w:szCs w:val="24"/>
          <w:lang w:bidi="ar"/>
        </w:rPr>
      </w:pPr>
    </w:p>
    <w:p w14:paraId="71A73BAA">
      <w:pPr>
        <w:rPr>
          <w:rFonts w:hint="eastAsia" w:ascii="宋体" w:hAnsi="宋体" w:cs="宋体"/>
          <w:b/>
          <w:sz w:val="24"/>
          <w:szCs w:val="24"/>
          <w:lang w:bidi="ar"/>
        </w:rPr>
      </w:pPr>
    </w:p>
    <w:p w14:paraId="37A8D8DA">
      <w:pPr>
        <w:rPr>
          <w:rFonts w:hint="eastAsia" w:ascii="宋体" w:hAnsi="宋体" w:cs="宋体"/>
          <w:b/>
          <w:sz w:val="24"/>
          <w:szCs w:val="24"/>
          <w:lang w:bidi="ar"/>
        </w:rPr>
      </w:pPr>
    </w:p>
    <w:p w14:paraId="6393F2D8">
      <w:pPr>
        <w:rPr>
          <w:rFonts w:hint="eastAsia" w:ascii="宋体" w:hAnsi="宋体" w:cs="宋体"/>
          <w:b/>
          <w:sz w:val="24"/>
          <w:szCs w:val="24"/>
          <w:lang w:bidi="ar"/>
        </w:rPr>
      </w:pPr>
    </w:p>
    <w:p w14:paraId="3DD82588">
      <w:pPr>
        <w:rPr>
          <w:rFonts w:hint="eastAsia" w:ascii="宋体" w:hAnsi="宋体" w:cs="宋体"/>
          <w:b/>
          <w:sz w:val="24"/>
          <w:szCs w:val="24"/>
          <w:lang w:bidi="ar"/>
        </w:rPr>
      </w:pPr>
    </w:p>
    <w:p w14:paraId="28249CD0">
      <w:pPr>
        <w:rPr>
          <w:rFonts w:hint="eastAsia" w:ascii="宋体" w:hAnsi="宋体" w:cs="宋体"/>
          <w:b/>
          <w:sz w:val="24"/>
          <w:szCs w:val="24"/>
          <w:lang w:bidi="ar"/>
        </w:rPr>
      </w:pPr>
    </w:p>
    <w:p w14:paraId="1FA09934">
      <w:pPr>
        <w:rPr>
          <w:rFonts w:hint="eastAsia" w:ascii="宋体" w:hAnsi="宋体" w:cs="宋体"/>
          <w:b/>
          <w:sz w:val="24"/>
          <w:szCs w:val="24"/>
          <w:lang w:bidi="ar"/>
        </w:rPr>
      </w:pPr>
    </w:p>
    <w:p w14:paraId="6F2217DC">
      <w:pPr>
        <w:rPr>
          <w:rFonts w:hint="eastAsia" w:ascii="宋体" w:hAnsi="宋体" w:cs="宋体"/>
          <w:b/>
          <w:sz w:val="24"/>
          <w:szCs w:val="24"/>
          <w:lang w:bidi="ar"/>
        </w:rPr>
      </w:pPr>
    </w:p>
    <w:p w14:paraId="09FA4710">
      <w:pPr>
        <w:rPr>
          <w:rFonts w:hint="eastAsia" w:ascii="宋体" w:hAnsi="宋体" w:cs="宋体"/>
          <w:b/>
          <w:sz w:val="24"/>
          <w:szCs w:val="24"/>
          <w:lang w:bidi="ar"/>
        </w:rPr>
      </w:pPr>
    </w:p>
    <w:p w14:paraId="6184F944">
      <w:pPr>
        <w:rPr>
          <w:rFonts w:hint="eastAsia" w:ascii="宋体" w:hAnsi="宋体" w:cs="宋体"/>
          <w:b/>
          <w:sz w:val="24"/>
          <w:szCs w:val="24"/>
          <w:lang w:bidi="ar"/>
        </w:rPr>
      </w:pPr>
    </w:p>
    <w:p w14:paraId="455B9858">
      <w:pPr>
        <w:rPr>
          <w:rFonts w:hint="eastAsia" w:ascii="宋体" w:hAnsi="宋体" w:cs="宋体"/>
          <w:b/>
          <w:sz w:val="24"/>
          <w:szCs w:val="24"/>
          <w:lang w:bidi="ar"/>
        </w:rPr>
      </w:pPr>
    </w:p>
    <w:p w14:paraId="65F03E5C">
      <w:pPr>
        <w:rPr>
          <w:rFonts w:hint="eastAsia" w:ascii="宋体" w:hAnsi="宋体" w:cs="宋体"/>
          <w:b/>
          <w:sz w:val="24"/>
          <w:szCs w:val="24"/>
          <w:lang w:bidi="ar"/>
        </w:rPr>
      </w:pPr>
    </w:p>
    <w:p w14:paraId="4C9539D2">
      <w:pPr>
        <w:rPr>
          <w:rFonts w:hint="eastAsia" w:ascii="宋体" w:hAnsi="宋体" w:cs="宋体"/>
          <w:b/>
          <w:sz w:val="24"/>
          <w:szCs w:val="24"/>
          <w:lang w:bidi="ar"/>
        </w:rPr>
      </w:pPr>
    </w:p>
    <w:p w14:paraId="13D8046F">
      <w:pPr>
        <w:rPr>
          <w:b/>
          <w:sz w:val="24"/>
          <w:szCs w:val="24"/>
        </w:rPr>
      </w:pPr>
    </w:p>
    <w:p w14:paraId="612ED350">
      <w:pPr>
        <w:ind w:firstLine="482" w:firstLineChars="200"/>
        <w:rPr>
          <w:b/>
          <w:sz w:val="24"/>
          <w:szCs w:val="24"/>
        </w:rPr>
      </w:pPr>
      <w:r>
        <w:rPr>
          <w:rFonts w:hint="eastAsia"/>
          <w:b/>
          <w:sz w:val="24"/>
          <w:szCs w:val="24"/>
        </w:rPr>
        <w:t>附：供应商现场踏勘人身份证复印件（正、反面）</w:t>
      </w:r>
    </w:p>
    <w:p w14:paraId="5C6D9EB8">
      <w:pPr>
        <w:snapToGrid w:val="0"/>
        <w:rPr>
          <w:rStyle w:val="31"/>
          <w:rFonts w:hint="eastAsia" w:ascii="宋体" w:hAnsi="宋体"/>
          <w:color w:val="000000"/>
          <w:sz w:val="24"/>
          <w:szCs w:val="24"/>
        </w:rPr>
      </w:pPr>
      <w:r>
        <w:rPr>
          <w:rStyle w:val="31"/>
          <w:rFonts w:ascii="宋体" w:hAnsi="宋体"/>
          <w:color w:val="000000"/>
          <w:sz w:val="24"/>
          <w:szCs w:val="24"/>
        </w:rPr>
        <w:t xml:space="preserve">                                   </w:t>
      </w:r>
    </w:p>
    <w:p w14:paraId="746EDFF1">
      <w:pPr>
        <w:snapToGrid w:val="0"/>
        <w:ind w:firstLine="7200" w:firstLineChars="3000"/>
        <w:rPr>
          <w:rStyle w:val="31"/>
          <w:rFonts w:hint="eastAsia" w:ascii="宋体" w:hAnsi="宋体"/>
          <w:color w:val="000000"/>
          <w:sz w:val="24"/>
          <w:szCs w:val="24"/>
        </w:rPr>
      </w:pPr>
    </w:p>
    <w:sectPr>
      <w:headerReference r:id="rId12" w:type="default"/>
      <w:pgSz w:w="11907" w:h="16840"/>
      <w:pgMar w:top="1134" w:right="1191" w:bottom="1134" w:left="1304" w:header="851" w:footer="992" w:gutter="0"/>
      <w:cols w:space="425"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x000b_x000c_">
    <w:altName w:val="Times New Roman"/>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昆仑楷体">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文鼎粗黑">
    <w:altName w:val="新宋体"/>
    <w:panose1 w:val="00000000000000000000"/>
    <w:charset w:val="86"/>
    <w:family w:val="modern"/>
    <w:pitch w:val="default"/>
    <w:sig w:usb0="00000000" w:usb1="00000000" w:usb2="00000010" w:usb3="00000000" w:csb0="00040000" w:csb1="00000000"/>
  </w:font>
  <w:font w:name="新宋体">
    <w:panose1 w:val="02010609030101010101"/>
    <w:charset w:val="86"/>
    <w:family w:val="auto"/>
    <w:pitch w:val="default"/>
    <w:sig w:usb0="00000203" w:usb1="288F0000" w:usb2="00000006" w:usb3="00000000" w:csb0="00040001"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5A079">
    <w:pPr>
      <w:pStyle w:val="10"/>
      <w:framePr w:wrap="around" w:vAnchor="margin" w:hAnchor="text" w:xAlign="center" w:y="1"/>
      <w:rPr>
        <w:rStyle w:val="109"/>
      </w:rPr>
    </w:pPr>
  </w:p>
  <w:p w14:paraId="791A3A24">
    <w:pPr>
      <w:pStyle w:val="10"/>
      <w:rPr>
        <w:rStyle w:val="3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21672">
    <w:pPr>
      <w:pStyle w:val="10"/>
      <w:framePr w:wrap="around" w:vAnchor="margin" w:hAnchor="text" w:xAlign="center" w:y="1"/>
      <w:rPr>
        <w:rStyle w:val="109"/>
      </w:rPr>
    </w:pPr>
  </w:p>
  <w:p w14:paraId="52F41411">
    <w:pPr>
      <w:pStyle w:val="10"/>
      <w:jc w:val="center"/>
      <w:rPr>
        <w:rStyle w:val="31"/>
        <w:rFonts w:hint="eastAsia" w:ascii="宋体" w:hAnsi="宋体"/>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C1545">
    <w:pPr>
      <w:pStyle w:val="10"/>
      <w:rPr>
        <w:rStyle w:val="31"/>
      </w:rPr>
    </w:pPr>
    <w:r>
      <w:rPr>
        <w:rStyle w:val="3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B791CB">
                          <w:pPr>
                            <w:pStyle w:val="126"/>
                            <w:tabs>
                              <w:tab w:val="center" w:pos="4153"/>
                              <w:tab w:val="right" w:pos="8306"/>
                            </w:tabs>
                            <w:ind w:firstLine="0" w:firstLineChars="0"/>
                            <w:rPr>
                              <w:rStyle w:val="31"/>
                              <w:rFonts w:hint="eastAsia"/>
                            </w:rPr>
                          </w:pPr>
                        </w:p>
                      </w:txbxContent>
                    </wps:txbx>
                    <wps:bodyPr lIns="0" tIns="0" rIns="0" bIns="0" upright="1"/>
                  </wps:wsp>
                </a:graphicData>
              </a:graphic>
            </wp:anchor>
          </w:drawing>
        </mc:Choice>
        <mc:Fallback>
          <w:pict>
            <v:shape id="文本框 1025"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Fmk&#10;9kDSAAAABQEAAA8AAAAAAAAAAQAgAAAAIgAAAGRycy9kb3ducmV2LnhtbFBLAQIUABQAAAAIAIdO&#10;4kAaxgcHtwEAAHYDAAAOAAAAAAAAAAEAIAAAACEBAABkcnMvZTJvRG9jLnhtbFBLBQYAAAAABgAG&#10;AFkBAABKBQAAAAA=&#10;">
              <v:fill on="f" focussize="0,0"/>
              <v:stroke on="f"/>
              <v:imagedata o:title=""/>
              <o:lock v:ext="edit" aspectratio="f"/>
              <v:textbox inset="0mm,0mm,0mm,0mm">
                <w:txbxContent>
                  <w:p w14:paraId="50B791CB">
                    <w:pPr>
                      <w:pStyle w:val="126"/>
                      <w:tabs>
                        <w:tab w:val="center" w:pos="4153"/>
                        <w:tab w:val="right" w:pos="8306"/>
                      </w:tabs>
                      <w:ind w:firstLine="0" w:firstLineChars="0"/>
                      <w:rPr>
                        <w:rStyle w:val="31"/>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4D0D9">
    <w:pPr>
      <w:pStyle w:val="10"/>
      <w:rPr>
        <w:rStyle w:val="31"/>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9D7248">
                          <w:pPr>
                            <w:pStyle w:val="10"/>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30FQ2wwEAAJEDAAAOAAAAAAAAAAEAIAAAAB4BAABkcnMvZTJvRG9jLnhtbFBL&#10;BQYAAAAABgAGAFkBAABTBQAAAAA=&#10;">
              <v:fill on="f" focussize="0,0"/>
              <v:stroke on="f"/>
              <v:imagedata o:title=""/>
              <o:lock v:ext="edit" aspectratio="f"/>
              <v:textbox inset="0mm,0mm,0mm,0mm" style="mso-fit-shape-to-text:t;">
                <w:txbxContent>
                  <w:p w14:paraId="7B9D7248">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Style w:val="3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2A8EB0">
                          <w:pPr>
                            <w:pStyle w:val="126"/>
                            <w:tabs>
                              <w:tab w:val="center" w:pos="4153"/>
                              <w:tab w:val="right" w:pos="8306"/>
                            </w:tabs>
                            <w:ind w:firstLine="0" w:firstLineChars="0"/>
                            <w:rPr>
                              <w:rStyle w:val="31"/>
                              <w:rFonts w:hint="eastAsia"/>
                            </w:rPr>
                          </w:pPr>
                        </w:p>
                      </w:txbxContent>
                    </wps:txbx>
                    <wps:bodyPr lIns="0" tIns="0" rIns="0" bIns="0" upright="1"/>
                  </wps:wsp>
                </a:graphicData>
              </a:graphic>
            </wp:anchor>
          </w:drawing>
        </mc:Choice>
        <mc:Fallback>
          <w:pict>
            <v:shape id="文本框 1027" o:spid="_x0000_s1026" o:spt="202" type="#_x0000_t202" style="position:absolute;left:0pt;margin-top:0pt;height:144pt;width:144pt;mso-position-horizontal:center;mso-position-horizontal-relative:margin;z-index:251661312;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Fmk&#10;9kDSAAAABQEAAA8AAAAAAAAAAQAgAAAAIgAAAGRycy9kb3ducmV2LnhtbFBLAQIUABQAAAAIAIdO&#10;4kCj+wsvtwEAAHYDAAAOAAAAAAAAAAEAIAAAACEBAABkcnMvZTJvRG9jLnhtbFBLBQYAAAAABgAG&#10;AFkBAABKBQAAAAA=&#10;">
              <v:fill on="f" focussize="0,0"/>
              <v:stroke on="f"/>
              <v:imagedata o:title=""/>
              <o:lock v:ext="edit" aspectratio="f"/>
              <v:textbox inset="0mm,0mm,0mm,0mm">
                <w:txbxContent>
                  <w:p w14:paraId="532A8EB0">
                    <w:pPr>
                      <w:pStyle w:val="126"/>
                      <w:tabs>
                        <w:tab w:val="center" w:pos="4153"/>
                        <w:tab w:val="right" w:pos="8306"/>
                      </w:tabs>
                      <w:ind w:firstLine="0" w:firstLineChars="0"/>
                      <w:rPr>
                        <w:rStyle w:val="31"/>
                        <w:rFonts w:hint="eastAsia"/>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E8DB3">
    <w:pPr>
      <w:pStyle w:val="10"/>
      <w:jc w:val="both"/>
      <w:rPr>
        <w:rStyle w:val="31"/>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78F2F4">
                          <w:pPr>
                            <w:pStyle w:val="10"/>
                          </w:pPr>
                          <w:r>
                            <w:fldChar w:fldCharType="begin"/>
                          </w:r>
                          <w:r>
                            <w:instrText xml:space="preserve"> PAGE  \* MERGEFORMAT </w:instrText>
                          </w:r>
                          <w:r>
                            <w:fldChar w:fldCharType="separate"/>
                          </w:r>
                          <w:r>
                            <w:t>10</w:t>
                          </w:r>
                          <w:r>
                            <w:fldChar w:fldCharType="end"/>
                          </w:r>
                        </w:p>
                      </w:txbxContent>
                    </wps:txbx>
                    <wps:bodyPr wrap="none" lIns="0" tIns="0" rIns="0" bIns="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WklysQBAACR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5aUOG5x4pfv3y4/fl1+fiXL&#10;avUmS9QHqDHzIWBuGu78gOmzH9CZmQ8q2vxFTgTjKPD5KrAcEhH50Xq1XlcYEhibL4jPHp+HCOmt&#10;9JZko6ERJ1iE5af3kMbUOSVXc/5eG1OmaNxfDsTMHpZ7H3vMVhr2w0Ro79sz8ulx+A11uOuUmHcO&#10;tc17MhtxNvaTkWtAuD0mLFz6yagj1FQMJ1UYTVuVV+HPe8l6/JO2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wWklysQBAACRAwAADgAAAAAAAAABACAAAAAeAQAAZHJzL2Uyb0RvYy54bWxQ&#10;SwUGAAAAAAYABgBZAQAAVAUAAAAA&#10;">
              <v:fill on="f" focussize="0,0"/>
              <v:stroke on="f"/>
              <v:imagedata o:title=""/>
              <o:lock v:ext="edit" aspectratio="f"/>
              <v:textbox inset="0mm,0mm,0mm,0mm" style="mso-fit-shape-to-text:t;">
                <w:txbxContent>
                  <w:p w14:paraId="7478F2F4">
                    <w:pPr>
                      <w:pStyle w:val="10"/>
                    </w:pPr>
                    <w:r>
                      <w:fldChar w:fldCharType="begin"/>
                    </w:r>
                    <w:r>
                      <w:instrText xml:space="preserve"> PAGE  \* MERGEFORMAT </w:instrText>
                    </w:r>
                    <w:r>
                      <w:fldChar w:fldCharType="separate"/>
                    </w:r>
                    <w:r>
                      <w:t>10</w:t>
                    </w:r>
                    <w:r>
                      <w:fldChar w:fldCharType="end"/>
                    </w:r>
                  </w:p>
                </w:txbxContent>
              </v:textbox>
            </v:shape>
          </w:pict>
        </mc:Fallback>
      </mc:AlternateContent>
    </w:r>
    <w:r>
      <w:rPr>
        <w:rStyle w:val="3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47650" cy="26289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247650" cy="262890"/>
                      </a:xfrm>
                      <a:prstGeom prst="rect">
                        <a:avLst/>
                      </a:prstGeom>
                      <a:noFill/>
                      <a:ln>
                        <a:noFill/>
                      </a:ln>
                    </wps:spPr>
                    <wps:txbx>
                      <w:txbxContent>
                        <w:p w14:paraId="213778C6">
                          <w:pPr>
                            <w:pStyle w:val="10"/>
                            <w:jc w:val="center"/>
                            <w:rPr>
                              <w:rStyle w:val="31"/>
                            </w:rPr>
                          </w:pPr>
                        </w:p>
                        <w:p w14:paraId="68211599">
                          <w:pPr>
                            <w:pStyle w:val="126"/>
                            <w:tabs>
                              <w:tab w:val="center" w:pos="4153"/>
                              <w:tab w:val="right" w:pos="8306"/>
                            </w:tabs>
                            <w:ind w:firstLine="480"/>
                            <w:jc w:val="center"/>
                            <w:rPr>
                              <w:rStyle w:val="31"/>
                              <w:rFonts w:hint="eastAsia"/>
                            </w:rPr>
                          </w:pPr>
                        </w:p>
                      </w:txbxContent>
                    </wps:txbx>
                    <wps:bodyPr lIns="0" tIns="0" rIns="0" bIns="0" upright="1"/>
                  </wps:wsp>
                </a:graphicData>
              </a:graphic>
            </wp:anchor>
          </w:drawing>
        </mc:Choice>
        <mc:Fallback>
          <w:pict>
            <v:shape id="文本框 1026" o:spid="_x0000_s1026" o:spt="202" type="#_x0000_t202" style="position:absolute;left:0pt;margin-top:0pt;height:20.7pt;width:19.5pt;mso-position-horizontal:center;mso-position-horizontal-relative:margin;z-index:251659264;mso-width-relative:page;mso-height-relative:page;" filled="f" stroked="f" coordsize="21600,21600" o:gfxdata="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NRj9gHTAAAAAwEAAA8AAAAAAAAAAQAgAAAAIgAAAGRycy9kb3ducmV2LnhtbFBLAQIUABQA&#10;AAAIAIdO4kDm27pzvAEAAHQDAAAOAAAAAAAAAAEAIAAAACIBAABkcnMvZTJvRG9jLnhtbFBLBQYA&#10;AAAABgAGAFkBAABQBQAAAAA=&#10;">
              <v:fill on="f" focussize="0,0"/>
              <v:stroke on="f"/>
              <v:imagedata o:title=""/>
              <o:lock v:ext="edit" aspectratio="f"/>
              <v:textbox inset="0mm,0mm,0mm,0mm">
                <w:txbxContent>
                  <w:p w14:paraId="213778C6">
                    <w:pPr>
                      <w:pStyle w:val="10"/>
                      <w:jc w:val="center"/>
                      <w:rPr>
                        <w:rStyle w:val="31"/>
                      </w:rPr>
                    </w:pPr>
                  </w:p>
                  <w:p w14:paraId="68211599">
                    <w:pPr>
                      <w:pStyle w:val="126"/>
                      <w:tabs>
                        <w:tab w:val="center" w:pos="4153"/>
                        <w:tab w:val="right" w:pos="8306"/>
                      </w:tabs>
                      <w:ind w:firstLine="480"/>
                      <w:jc w:val="center"/>
                      <w:rPr>
                        <w:rStyle w:val="31"/>
                        <w:rFonts w:hint="eastAsia"/>
                      </w:rPr>
                    </w:pPr>
                  </w:p>
                </w:txbxContent>
              </v:textbox>
            </v:shape>
          </w:pict>
        </mc:Fallback>
      </mc:AlternateContent>
    </w:r>
  </w:p>
  <w:p w14:paraId="634EC08D">
    <w:pPr>
      <w:pStyle w:val="10"/>
      <w:rPr>
        <w:rStyle w:val="3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FD25E">
    <w:pPr>
      <w:pStyle w:val="10"/>
      <w:rPr>
        <w:rStyle w:val="31"/>
        <w:szCs w:val="21"/>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CF4778">
                          <w:pPr>
                            <w:pStyle w:val="10"/>
                          </w:pPr>
                          <w:r>
                            <w:fldChar w:fldCharType="begin"/>
                          </w:r>
                          <w:r>
                            <w:instrText xml:space="preserve"> PAGE  \* MERGEFORMAT </w:instrText>
                          </w:r>
                          <w:r>
                            <w:fldChar w:fldCharType="separate"/>
                          </w:r>
                          <w:r>
                            <w:t>16</w:t>
                          </w:r>
                          <w:r>
                            <w:fldChar w:fldCharType="end"/>
                          </w:r>
                        </w:p>
                      </w:txbxContent>
                    </wps:txbx>
                    <wps:bodyPr wrap="none" lIns="0" tIns="0" rIns="0" bIns="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B7F1pvwwEAAJEDAAAOAAAAAAAAAAEAIAAAAB4BAABkcnMvZTJvRG9jLnhtbFBL&#10;BQYAAAAABgAGAFkBAABTBQAAAAA=&#10;">
              <v:fill on="f" focussize="0,0"/>
              <v:stroke on="f"/>
              <v:imagedata o:title=""/>
              <o:lock v:ext="edit" aspectratio="f"/>
              <v:textbox inset="0mm,0mm,0mm,0mm" style="mso-fit-shape-to-text:t;">
                <w:txbxContent>
                  <w:p w14:paraId="25CF4778">
                    <w:pPr>
                      <w:pStyle w:val="10"/>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407A1">
    <w:pPr>
      <w:pStyle w:val="10"/>
      <w:framePr w:wrap="around" w:vAnchor="margin" w:hAnchor="text" w:xAlign="center" w:y="1"/>
      <w:rPr>
        <w:rStyle w:val="109"/>
      </w:rPr>
    </w:pPr>
  </w:p>
  <w:p w14:paraId="61459C41">
    <w:pPr>
      <w:pStyle w:val="10"/>
      <w:ind w:right="360"/>
      <w:rPr>
        <w:rStyle w:val="3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2C1F6">
    <w:pPr>
      <w:pStyle w:val="11"/>
      <w:jc w:val="both"/>
      <w:rPr>
        <w:rStyle w:val="31"/>
        <w:rFonts w:ascii="方正仿宋_GBK" w:eastAsia="方正仿宋_GBK"/>
        <w:sz w:val="21"/>
        <w:szCs w:val="21"/>
      </w:rPr>
    </w:pPr>
    <w:r>
      <w:rPr>
        <w:rStyle w:val="31"/>
        <w:rFonts w:hint="eastAsia" w:ascii="方正仿宋_GBK" w:eastAsia="方正仿宋_GBK"/>
        <w:sz w:val="21"/>
        <w:szCs w:val="21"/>
      </w:rPr>
      <w:t>重庆市经贸中等专业学校</w:t>
    </w:r>
    <w:r>
      <w:rPr>
        <w:rStyle w:val="31"/>
        <w:rFonts w:ascii="方正仿宋_GBK" w:eastAsia="方正仿宋_GBK"/>
        <w:sz w:val="21"/>
        <w:szCs w:val="21"/>
      </w:rPr>
      <w:t xml:space="preserve">                                             </w:t>
    </w:r>
    <w:r>
      <w:rPr>
        <w:rStyle w:val="31"/>
        <w:rFonts w:hint="eastAsia" w:ascii="方正仿宋_GBK" w:eastAsia="方正仿宋_GBK"/>
        <w:sz w:val="21"/>
        <w:szCs w:val="21"/>
      </w:rPr>
      <w:t xml:space="preserve">           询价</w:t>
    </w:r>
    <w:r>
      <w:rPr>
        <w:rStyle w:val="31"/>
        <w:rFonts w:ascii="方正仿宋_GBK" w:eastAsia="方正仿宋_GBK"/>
        <w:sz w:val="21"/>
        <w:szCs w:val="21"/>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381D6">
    <w:pPr>
      <w:pStyle w:val="11"/>
      <w:pBdr>
        <w:bottom w:val="none" w:color="auto" w:sz="0" w:space="0"/>
      </w:pBdr>
      <w:rPr>
        <w:rStyle w:val="3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C6357">
    <w:pPr>
      <w:pStyle w:val="11"/>
      <w:jc w:val="both"/>
      <w:rPr>
        <w:rStyle w:val="31"/>
        <w:rFonts w:ascii="方正仿宋_GBK" w:eastAsia="方正仿宋_GBK"/>
        <w:sz w:val="21"/>
        <w:szCs w:val="21"/>
      </w:rPr>
    </w:pPr>
    <w:r>
      <w:rPr>
        <w:rStyle w:val="31"/>
        <w:rFonts w:hint="eastAsia" w:ascii="方正仿宋_GBK" w:eastAsia="方正仿宋_GBK"/>
        <w:sz w:val="21"/>
        <w:szCs w:val="21"/>
      </w:rPr>
      <w:t>重庆市经贸中等专业学校</w:t>
    </w:r>
    <w:r>
      <w:rPr>
        <w:rStyle w:val="31"/>
        <w:rFonts w:ascii="方正仿宋_GBK" w:eastAsia="方正仿宋_GBK"/>
        <w:sz w:val="21"/>
        <w:szCs w:val="21"/>
      </w:rPr>
      <w:t xml:space="preserve">                                                   </w:t>
    </w:r>
    <w:r>
      <w:rPr>
        <w:rStyle w:val="31"/>
        <w:rFonts w:hint="eastAsia" w:ascii="方正仿宋_GBK" w:eastAsia="方正仿宋_GBK"/>
        <w:sz w:val="21"/>
        <w:szCs w:val="21"/>
      </w:rPr>
      <w:t>询价</w:t>
    </w:r>
    <w:r>
      <w:rPr>
        <w:rStyle w:val="31"/>
        <w:rFonts w:ascii="方正仿宋_GBK" w:eastAsia="方正仿宋_GBK"/>
        <w:sz w:val="21"/>
        <w:szCs w:val="21"/>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0C1327"/>
    <w:multiLevelType w:val="singleLevel"/>
    <w:tmpl w:val="8A0C1327"/>
    <w:lvl w:ilvl="0" w:tentative="0">
      <w:start w:val="2"/>
      <w:numFmt w:val="chineseCounting"/>
      <w:suff w:val="space"/>
      <w:lvlText w:val="%1、"/>
      <w:lvlJc w:val="left"/>
      <w:rPr>
        <w:rFonts w:hint="eastAsia"/>
      </w:rPr>
    </w:lvl>
  </w:abstractNum>
  <w:abstractNum w:abstractNumId="1">
    <w:nsid w:val="D5B7BB1B"/>
    <w:multiLevelType w:val="singleLevel"/>
    <w:tmpl w:val="D5B7BB1B"/>
    <w:lvl w:ilvl="0" w:tentative="0">
      <w:start w:val="2"/>
      <w:numFmt w:val="decimal"/>
      <w:lvlText w:val="%1."/>
      <w:lvlJc w:val="left"/>
      <w:pPr>
        <w:tabs>
          <w:tab w:val="left" w:pos="312"/>
        </w:tabs>
        <w:textAlignment w:val="baseline"/>
      </w:pPr>
    </w:lvl>
  </w:abstractNum>
  <w:abstractNum w:abstractNumId="2">
    <w:nsid w:val="00000009"/>
    <w:multiLevelType w:val="multilevel"/>
    <w:tmpl w:val="00000009"/>
    <w:lvl w:ilvl="0" w:tentative="0">
      <w:start w:val="1"/>
      <w:numFmt w:val="upperLetter"/>
      <w:pStyle w:val="481"/>
      <w:suff w:val="nothing"/>
      <w:lvlText w:val="附　录　%1"/>
      <w:lvlJc w:val="left"/>
      <w:pPr>
        <w:ind w:left="0" w:firstLine="0"/>
        <w:textAlignment w:val="baseline"/>
      </w:pPr>
      <w:rPr>
        <w:rFonts w:ascii="黑体" w:hAnsi="Times New Roman" w:eastAsia="黑体"/>
        <w:b w:val="0"/>
        <w:i w:val="0"/>
        <w:sz w:val="21"/>
      </w:rPr>
    </w:lvl>
    <w:lvl w:ilvl="1" w:tentative="0">
      <w:start w:val="1"/>
      <w:numFmt w:val="decimal"/>
      <w:pStyle w:val="198"/>
      <w:suff w:val="nothing"/>
      <w:lvlText w:val="%1.%2　"/>
      <w:lvlJc w:val="left"/>
      <w:pPr>
        <w:ind w:left="210" w:firstLine="0"/>
        <w:textAlignment w:val="baseline"/>
      </w:pPr>
      <w:rPr>
        <w:rFonts w:ascii="黑体" w:hAnsi="Times New Roman" w:eastAsia="黑体"/>
        <w:b w:val="0"/>
        <w:i w:val="0"/>
        <w:kern w:val="21"/>
        <w:sz w:val="21"/>
      </w:rPr>
    </w:lvl>
    <w:lvl w:ilvl="2" w:tentative="0">
      <w:start w:val="1"/>
      <w:numFmt w:val="decimal"/>
      <w:suff w:val="nothing"/>
      <w:lvlText w:val="%1.%2.%3　"/>
      <w:lvlJc w:val="left"/>
      <w:pPr>
        <w:ind w:left="0" w:firstLine="0"/>
        <w:textAlignment w:val="baseline"/>
      </w:pPr>
      <w:rPr>
        <w:rFonts w:ascii="黑体" w:hAnsi="Times New Roman" w:eastAsia="黑体"/>
        <w:b w:val="0"/>
        <w:i w:val="0"/>
        <w:sz w:val="21"/>
      </w:rPr>
    </w:lvl>
    <w:lvl w:ilvl="3" w:tentative="0">
      <w:start w:val="1"/>
      <w:numFmt w:val="decimal"/>
      <w:suff w:val="nothing"/>
      <w:lvlText w:val="%1.%2.%3.%4　"/>
      <w:lvlJc w:val="left"/>
      <w:pPr>
        <w:ind w:left="0" w:firstLine="0"/>
        <w:textAlignment w:val="baseline"/>
      </w:pPr>
      <w:rPr>
        <w:rFonts w:ascii="黑体" w:hAnsi="Times New Roman" w:eastAsia="黑体"/>
        <w:b w:val="0"/>
        <w:i w:val="0"/>
        <w:sz w:val="21"/>
      </w:rPr>
    </w:lvl>
    <w:lvl w:ilvl="4" w:tentative="0">
      <w:start w:val="1"/>
      <w:numFmt w:val="decimal"/>
      <w:suff w:val="nothing"/>
      <w:lvlText w:val="%1.%2.%3.%4.%5　"/>
      <w:lvlJc w:val="left"/>
      <w:pPr>
        <w:ind w:left="0" w:firstLine="0"/>
        <w:textAlignment w:val="baseline"/>
      </w:pPr>
      <w:rPr>
        <w:rFonts w:ascii="黑体" w:hAnsi="Times New Roman" w:eastAsia="黑体"/>
        <w:b w:val="0"/>
        <w:i w:val="0"/>
        <w:sz w:val="21"/>
      </w:rPr>
    </w:lvl>
    <w:lvl w:ilvl="5" w:tentative="0">
      <w:start w:val="1"/>
      <w:numFmt w:val="decimal"/>
      <w:suff w:val="nothing"/>
      <w:lvlText w:val="%1.%2.%3.%4.%5.%6　"/>
      <w:lvlJc w:val="left"/>
      <w:pPr>
        <w:ind w:left="0" w:firstLine="0"/>
        <w:textAlignment w:val="baseline"/>
      </w:pPr>
      <w:rPr>
        <w:rFonts w:ascii="黑体" w:hAnsi="Times New Roman" w:eastAsia="黑体"/>
        <w:b w:val="0"/>
        <w:i w:val="0"/>
        <w:sz w:val="21"/>
      </w:rPr>
    </w:lvl>
    <w:lvl w:ilvl="6" w:tentative="0">
      <w:start w:val="1"/>
      <w:numFmt w:val="decimal"/>
      <w:suff w:val="nothing"/>
      <w:lvlText w:val="%1.%2.%3.%4.%5.%6.%7　"/>
      <w:lvlJc w:val="left"/>
      <w:pPr>
        <w:ind w:left="0" w:firstLine="0"/>
        <w:textAlignment w:val="baseline"/>
      </w:pPr>
      <w:rPr>
        <w:rFonts w:ascii="黑体" w:hAnsi="Times New Roman" w:eastAsia="黑体"/>
        <w:b w:val="0"/>
        <w:i w:val="0"/>
        <w:sz w:val="21"/>
      </w:rPr>
    </w:lvl>
    <w:lvl w:ilvl="7" w:tentative="0">
      <w:start w:val="1"/>
      <w:numFmt w:val="decimal"/>
      <w:lvlText w:val="%1.%2.%3.%4.%5.%6.%7.%8"/>
      <w:lvlJc w:val="left"/>
      <w:pPr>
        <w:tabs>
          <w:tab w:val="left" w:pos="4394"/>
        </w:tabs>
        <w:ind w:left="4394" w:hanging="1418"/>
        <w:textAlignment w:val="baseline"/>
      </w:pPr>
    </w:lvl>
    <w:lvl w:ilvl="8" w:tentative="0">
      <w:start w:val="1"/>
      <w:numFmt w:val="decimal"/>
      <w:lvlText w:val="%1.%2.%3.%4.%5.%6.%7.%8.%9"/>
      <w:lvlJc w:val="left"/>
      <w:pPr>
        <w:tabs>
          <w:tab w:val="left" w:pos="5102"/>
        </w:tabs>
        <w:ind w:left="5102" w:hanging="1700"/>
        <w:textAlignment w:val="baseline"/>
      </w:pPr>
    </w:lvl>
  </w:abstractNum>
  <w:abstractNum w:abstractNumId="3">
    <w:nsid w:val="0000000A"/>
    <w:multiLevelType w:val="multilevel"/>
    <w:tmpl w:val="0000000A"/>
    <w:lvl w:ilvl="0" w:tentative="0">
      <w:start w:val="1"/>
      <w:numFmt w:val="bullet"/>
      <w:pStyle w:val="363"/>
      <w:lvlText w:val=""/>
      <w:lvlJc w:val="left"/>
      <w:pPr>
        <w:tabs>
          <w:tab w:val="left" w:pos="987"/>
        </w:tabs>
        <w:ind w:left="987" w:hanging="420"/>
        <w:textAlignment w:val="baseline"/>
      </w:pPr>
      <w:rPr>
        <w:rFonts w:ascii="Wingdings" w:hAnsi="Wingdings"/>
      </w:rPr>
    </w:lvl>
    <w:lvl w:ilvl="1" w:tentative="0">
      <w:start w:val="1"/>
      <w:numFmt w:val="lowerLetter"/>
      <w:lvlText w:val="%1)"/>
      <w:lvlJc w:val="left"/>
      <w:pPr>
        <w:tabs>
          <w:tab w:val="left" w:pos="840"/>
        </w:tabs>
        <w:ind w:left="840" w:hanging="420"/>
        <w:textAlignment w:val="baseline"/>
      </w:pPr>
    </w:lvl>
    <w:lvl w:ilvl="2" w:tentative="0">
      <w:start w:val="1"/>
      <w:numFmt w:val="decimal"/>
      <w:lvlText w:val="%1、"/>
      <w:lvlJc w:val="left"/>
      <w:pPr>
        <w:tabs>
          <w:tab w:val="left" w:pos="1200"/>
        </w:tabs>
        <w:ind w:left="1200" w:hanging="360"/>
        <w:textAlignment w:val="baseline"/>
      </w:pPr>
    </w:lvl>
    <w:lvl w:ilvl="3" w:tentative="0">
      <w:start w:val="1"/>
      <w:numFmt w:val="bullet"/>
      <w:lvlText w:val=""/>
      <w:lvlJc w:val="left"/>
      <w:pPr>
        <w:tabs>
          <w:tab w:val="left" w:pos="1680"/>
        </w:tabs>
        <w:ind w:left="1680" w:hanging="420"/>
        <w:textAlignment w:val="baseline"/>
      </w:pPr>
      <w:rPr>
        <w:rFonts w:ascii="Wingdings" w:hAnsi="Wingdings"/>
      </w:rPr>
    </w:lvl>
    <w:lvl w:ilvl="4" w:tentative="0">
      <w:start w:val="1"/>
      <w:numFmt w:val="lowerLetter"/>
      <w:lvlText w:val="%1)"/>
      <w:lvlJc w:val="left"/>
      <w:pPr>
        <w:tabs>
          <w:tab w:val="left" w:pos="2100"/>
        </w:tabs>
        <w:ind w:left="2100" w:hanging="420"/>
        <w:textAlignment w:val="baseline"/>
      </w:pPr>
    </w:lvl>
    <w:lvl w:ilvl="5" w:tentative="0">
      <w:start w:val="1"/>
      <w:numFmt w:val="lowerRoman"/>
      <w:lvlText w:val="%1."/>
      <w:lvlJc w:val="right"/>
      <w:pPr>
        <w:tabs>
          <w:tab w:val="left" w:pos="2520"/>
        </w:tabs>
        <w:ind w:left="2520" w:hanging="420"/>
        <w:textAlignment w:val="baseline"/>
      </w:pPr>
    </w:lvl>
    <w:lvl w:ilvl="6" w:tentative="0">
      <w:start w:val="1"/>
      <w:numFmt w:val="decimal"/>
      <w:lvlText w:val="%1."/>
      <w:lvlJc w:val="left"/>
      <w:pPr>
        <w:tabs>
          <w:tab w:val="left" w:pos="2940"/>
        </w:tabs>
        <w:ind w:left="2940" w:hanging="420"/>
        <w:textAlignment w:val="baseline"/>
      </w:pPr>
    </w:lvl>
    <w:lvl w:ilvl="7" w:tentative="0">
      <w:start w:val="1"/>
      <w:numFmt w:val="lowerLetter"/>
      <w:lvlText w:val="%1)"/>
      <w:lvlJc w:val="left"/>
      <w:pPr>
        <w:tabs>
          <w:tab w:val="left" w:pos="3360"/>
        </w:tabs>
        <w:ind w:left="3360" w:hanging="420"/>
        <w:textAlignment w:val="baseline"/>
      </w:pPr>
    </w:lvl>
    <w:lvl w:ilvl="8" w:tentative="0">
      <w:start w:val="1"/>
      <w:numFmt w:val="lowerRoman"/>
      <w:lvlText w:val="%1."/>
      <w:lvlJc w:val="right"/>
      <w:pPr>
        <w:tabs>
          <w:tab w:val="left" w:pos="3780"/>
        </w:tabs>
        <w:ind w:left="3780" w:hanging="420"/>
        <w:textAlignment w:val="baseline"/>
      </w:pPr>
    </w:lvl>
  </w:abstractNum>
  <w:abstractNum w:abstractNumId="4">
    <w:nsid w:val="0000000B"/>
    <w:multiLevelType w:val="singleLevel"/>
    <w:tmpl w:val="0000000B"/>
    <w:lvl w:ilvl="0" w:tentative="0">
      <w:start w:val="1"/>
      <w:numFmt w:val="bullet"/>
      <w:pStyle w:val="399"/>
      <w:lvlText w:val=""/>
      <w:lvlJc w:val="left"/>
      <w:pPr>
        <w:tabs>
          <w:tab w:val="left" w:pos="360"/>
        </w:tabs>
        <w:ind w:left="360" w:hanging="360"/>
        <w:textAlignment w:val="baseline"/>
      </w:pPr>
      <w:rPr>
        <w:rFonts w:ascii="Wingdings" w:hAnsi="Wingdings"/>
      </w:rPr>
    </w:lvl>
  </w:abstractNum>
  <w:abstractNum w:abstractNumId="5">
    <w:nsid w:val="0000000D"/>
    <w:multiLevelType w:val="singleLevel"/>
    <w:tmpl w:val="0000000D"/>
    <w:lvl w:ilvl="0" w:tentative="0">
      <w:start w:val="1"/>
      <w:numFmt w:val="bullet"/>
      <w:pStyle w:val="58"/>
      <w:lvlText w:val=""/>
      <w:lvlJc w:val="left"/>
      <w:pPr>
        <w:tabs>
          <w:tab w:val="left" w:pos="1200"/>
        </w:tabs>
        <w:ind w:left="1200" w:hanging="360"/>
        <w:textAlignment w:val="baseline"/>
      </w:pPr>
      <w:rPr>
        <w:rFonts w:ascii="Wingdings" w:hAnsi="Wingdings"/>
      </w:rPr>
    </w:lvl>
  </w:abstractNum>
  <w:abstractNum w:abstractNumId="6">
    <w:nsid w:val="0000000E"/>
    <w:multiLevelType w:val="multilevel"/>
    <w:tmpl w:val="0000000E"/>
    <w:lvl w:ilvl="0" w:tentative="0">
      <w:start w:val="1"/>
      <w:numFmt w:val="bullet"/>
      <w:pStyle w:val="349"/>
      <w:lvlText w:val=""/>
      <w:lvlJc w:val="left"/>
      <w:pPr>
        <w:tabs>
          <w:tab w:val="left" w:pos="540"/>
        </w:tabs>
        <w:ind w:left="540" w:firstLine="0"/>
        <w:textAlignment w:val="baseline"/>
      </w:pPr>
      <w:rPr>
        <w:rFonts w:ascii="Wingdings" w:hAnsi="Wingdings"/>
        <w:sz w:val="16"/>
      </w:rPr>
    </w:lvl>
    <w:lvl w:ilvl="1" w:tentative="0">
      <w:start w:val="1"/>
      <w:numFmt w:val="bullet"/>
      <w:lvlText w:val=""/>
      <w:lvlJc w:val="left"/>
      <w:pPr>
        <w:tabs>
          <w:tab w:val="left" w:pos="1940"/>
        </w:tabs>
        <w:ind w:left="1940" w:hanging="420"/>
        <w:textAlignment w:val="baseline"/>
      </w:pPr>
      <w:rPr>
        <w:rFonts w:ascii="Wingdings" w:hAnsi="Wingdings"/>
      </w:rPr>
    </w:lvl>
    <w:lvl w:ilvl="2" w:tentative="0">
      <w:start w:val="1"/>
      <w:numFmt w:val="bullet"/>
      <w:lvlText w:val=""/>
      <w:lvlJc w:val="left"/>
      <w:pPr>
        <w:tabs>
          <w:tab w:val="left" w:pos="2360"/>
        </w:tabs>
        <w:ind w:left="2360" w:hanging="420"/>
        <w:textAlignment w:val="baseline"/>
      </w:pPr>
      <w:rPr>
        <w:rFonts w:ascii="Wingdings" w:hAnsi="Wingdings"/>
      </w:rPr>
    </w:lvl>
    <w:lvl w:ilvl="3" w:tentative="0">
      <w:start w:val="1"/>
      <w:numFmt w:val="bullet"/>
      <w:lvlText w:val=""/>
      <w:lvlJc w:val="left"/>
      <w:pPr>
        <w:tabs>
          <w:tab w:val="left" w:pos="2780"/>
        </w:tabs>
        <w:ind w:left="2780" w:hanging="420"/>
        <w:textAlignment w:val="baseline"/>
      </w:pPr>
      <w:rPr>
        <w:rFonts w:ascii="Wingdings" w:hAnsi="Wingdings"/>
      </w:rPr>
    </w:lvl>
    <w:lvl w:ilvl="4" w:tentative="0">
      <w:start w:val="1"/>
      <w:numFmt w:val="bullet"/>
      <w:lvlText w:val=""/>
      <w:lvlJc w:val="left"/>
      <w:pPr>
        <w:tabs>
          <w:tab w:val="left" w:pos="3200"/>
        </w:tabs>
        <w:ind w:left="3200" w:hanging="420"/>
        <w:textAlignment w:val="baseline"/>
      </w:pPr>
      <w:rPr>
        <w:rFonts w:ascii="Wingdings" w:hAnsi="Wingdings"/>
      </w:rPr>
    </w:lvl>
    <w:lvl w:ilvl="5" w:tentative="0">
      <w:start w:val="1"/>
      <w:numFmt w:val="bullet"/>
      <w:lvlText w:val=""/>
      <w:lvlJc w:val="left"/>
      <w:pPr>
        <w:tabs>
          <w:tab w:val="left" w:pos="3620"/>
        </w:tabs>
        <w:ind w:left="3620" w:hanging="420"/>
        <w:textAlignment w:val="baseline"/>
      </w:pPr>
      <w:rPr>
        <w:rFonts w:ascii="Wingdings" w:hAnsi="Wingdings"/>
      </w:rPr>
    </w:lvl>
    <w:lvl w:ilvl="6" w:tentative="0">
      <w:start w:val="1"/>
      <w:numFmt w:val="bullet"/>
      <w:lvlText w:val=""/>
      <w:lvlJc w:val="left"/>
      <w:pPr>
        <w:tabs>
          <w:tab w:val="left" w:pos="4040"/>
        </w:tabs>
        <w:ind w:left="4040" w:hanging="420"/>
        <w:textAlignment w:val="baseline"/>
      </w:pPr>
      <w:rPr>
        <w:rFonts w:ascii="Wingdings" w:hAnsi="Wingdings"/>
      </w:rPr>
    </w:lvl>
    <w:lvl w:ilvl="7" w:tentative="0">
      <w:start w:val="1"/>
      <w:numFmt w:val="bullet"/>
      <w:lvlText w:val=""/>
      <w:lvlJc w:val="left"/>
      <w:pPr>
        <w:tabs>
          <w:tab w:val="left" w:pos="4460"/>
        </w:tabs>
        <w:ind w:left="4460" w:hanging="420"/>
        <w:textAlignment w:val="baseline"/>
      </w:pPr>
      <w:rPr>
        <w:rFonts w:ascii="Wingdings" w:hAnsi="Wingdings"/>
      </w:rPr>
    </w:lvl>
    <w:lvl w:ilvl="8" w:tentative="0">
      <w:start w:val="1"/>
      <w:numFmt w:val="bullet"/>
      <w:lvlText w:val=""/>
      <w:lvlJc w:val="left"/>
      <w:pPr>
        <w:tabs>
          <w:tab w:val="left" w:pos="4880"/>
        </w:tabs>
        <w:ind w:left="4880" w:hanging="420"/>
        <w:textAlignment w:val="baseline"/>
      </w:pPr>
      <w:rPr>
        <w:rFonts w:ascii="Wingdings" w:hAnsi="Wingdings"/>
      </w:rPr>
    </w:lvl>
  </w:abstractNum>
  <w:abstractNum w:abstractNumId="7">
    <w:nsid w:val="00000011"/>
    <w:multiLevelType w:val="multilevel"/>
    <w:tmpl w:val="00000011"/>
    <w:lvl w:ilvl="0" w:tentative="0">
      <w:start w:val="1"/>
      <w:numFmt w:val="decimal"/>
      <w:pStyle w:val="369"/>
      <w:lvlText w:val="（%1）"/>
      <w:lvlJc w:val="left"/>
      <w:pPr>
        <w:tabs>
          <w:tab w:val="left" w:pos="1230"/>
        </w:tabs>
        <w:ind w:left="0" w:firstLine="510"/>
        <w:textAlignment w:val="baseline"/>
      </w:pPr>
      <w:rPr>
        <w:rFonts w:ascii="Arial" w:hAnsi="Arial"/>
        <w:b w:val="0"/>
        <w:i w:val="0"/>
        <w:sz w:val="24"/>
      </w:rPr>
    </w:lvl>
    <w:lvl w:ilvl="1" w:tentative="0">
      <w:start w:val="1"/>
      <w:numFmt w:val="lowerLetter"/>
      <w:lvlText w:val="%1)"/>
      <w:lvlJc w:val="left"/>
      <w:pPr>
        <w:tabs>
          <w:tab w:val="left" w:pos="840"/>
        </w:tabs>
        <w:ind w:left="840" w:hanging="420"/>
        <w:textAlignment w:val="baseline"/>
      </w:pPr>
    </w:lvl>
    <w:lvl w:ilvl="2" w:tentative="0">
      <w:start w:val="1"/>
      <w:numFmt w:val="lowerRoman"/>
      <w:lvlText w:val="%1."/>
      <w:lvlJc w:val="right"/>
      <w:pPr>
        <w:tabs>
          <w:tab w:val="left" w:pos="1260"/>
        </w:tabs>
        <w:ind w:left="1260" w:hanging="420"/>
        <w:textAlignment w:val="baseline"/>
      </w:pPr>
    </w:lvl>
    <w:lvl w:ilvl="3" w:tentative="0">
      <w:start w:val="1"/>
      <w:numFmt w:val="decimal"/>
      <w:lvlText w:val="%1."/>
      <w:lvlJc w:val="left"/>
      <w:pPr>
        <w:tabs>
          <w:tab w:val="left" w:pos="1680"/>
        </w:tabs>
        <w:ind w:left="1680" w:hanging="420"/>
        <w:textAlignment w:val="baseline"/>
      </w:pPr>
    </w:lvl>
    <w:lvl w:ilvl="4" w:tentative="0">
      <w:start w:val="1"/>
      <w:numFmt w:val="lowerLetter"/>
      <w:lvlText w:val="%1)"/>
      <w:lvlJc w:val="left"/>
      <w:pPr>
        <w:tabs>
          <w:tab w:val="left" w:pos="2100"/>
        </w:tabs>
        <w:ind w:left="2100" w:hanging="420"/>
        <w:textAlignment w:val="baseline"/>
      </w:pPr>
    </w:lvl>
    <w:lvl w:ilvl="5" w:tentative="0">
      <w:start w:val="1"/>
      <w:numFmt w:val="lowerRoman"/>
      <w:lvlText w:val="%1."/>
      <w:lvlJc w:val="right"/>
      <w:pPr>
        <w:tabs>
          <w:tab w:val="left" w:pos="2520"/>
        </w:tabs>
        <w:ind w:left="2520" w:hanging="420"/>
        <w:textAlignment w:val="baseline"/>
      </w:pPr>
    </w:lvl>
    <w:lvl w:ilvl="6" w:tentative="0">
      <w:start w:val="1"/>
      <w:numFmt w:val="decimal"/>
      <w:lvlText w:val="%1."/>
      <w:lvlJc w:val="left"/>
      <w:pPr>
        <w:tabs>
          <w:tab w:val="left" w:pos="2940"/>
        </w:tabs>
        <w:ind w:left="2940" w:hanging="420"/>
        <w:textAlignment w:val="baseline"/>
      </w:pPr>
    </w:lvl>
    <w:lvl w:ilvl="7" w:tentative="0">
      <w:start w:val="1"/>
      <w:numFmt w:val="lowerLetter"/>
      <w:lvlText w:val="%1)"/>
      <w:lvlJc w:val="left"/>
      <w:pPr>
        <w:tabs>
          <w:tab w:val="left" w:pos="3360"/>
        </w:tabs>
        <w:ind w:left="3360" w:hanging="420"/>
        <w:textAlignment w:val="baseline"/>
      </w:pPr>
    </w:lvl>
    <w:lvl w:ilvl="8" w:tentative="0">
      <w:start w:val="1"/>
      <w:numFmt w:val="lowerRoman"/>
      <w:lvlText w:val="%1."/>
      <w:lvlJc w:val="right"/>
      <w:pPr>
        <w:tabs>
          <w:tab w:val="left" w:pos="3780"/>
        </w:tabs>
        <w:ind w:left="3780" w:hanging="420"/>
        <w:textAlignment w:val="baseline"/>
      </w:pPr>
    </w:lvl>
  </w:abstractNum>
  <w:abstractNum w:abstractNumId="8">
    <w:nsid w:val="00000012"/>
    <w:multiLevelType w:val="multilevel"/>
    <w:tmpl w:val="00000012"/>
    <w:lvl w:ilvl="0" w:tentative="0">
      <w:start w:val="1"/>
      <w:numFmt w:val="bullet"/>
      <w:pStyle w:val="235"/>
      <w:lvlText w:val=""/>
      <w:lvlJc w:val="left"/>
      <w:pPr>
        <w:tabs>
          <w:tab w:val="left" w:pos="1644"/>
        </w:tabs>
        <w:ind w:left="1644" w:hanging="510"/>
        <w:textAlignment w:val="baseline"/>
      </w:pPr>
      <w:rPr>
        <w:rFonts w:ascii="Wingdings" w:hAnsi="Wingdings"/>
        <w:color w:val="000000"/>
        <w:sz w:val="13"/>
      </w:rPr>
    </w:lvl>
    <w:lvl w:ilvl="1" w:tentative="0">
      <w:start w:val="1"/>
      <w:numFmt w:val="bullet"/>
      <w:lvlText w:val=""/>
      <w:lvlJc w:val="left"/>
      <w:pPr>
        <w:tabs>
          <w:tab w:val="left" w:pos="840"/>
        </w:tabs>
        <w:ind w:left="840" w:hanging="420"/>
        <w:textAlignment w:val="baseline"/>
      </w:pPr>
      <w:rPr>
        <w:rFonts w:ascii="Wingdings" w:hAnsi="Wingdings"/>
        <w:color w:val="000000"/>
        <w:sz w:val="13"/>
      </w:rPr>
    </w:lvl>
    <w:lvl w:ilvl="2" w:tentative="0">
      <w:start w:val="1"/>
      <w:numFmt w:val="bullet"/>
      <w:lvlText w:val=""/>
      <w:lvlJc w:val="left"/>
      <w:pPr>
        <w:tabs>
          <w:tab w:val="left" w:pos="1260"/>
        </w:tabs>
        <w:ind w:left="1260" w:hanging="420"/>
        <w:textAlignment w:val="baseline"/>
      </w:pPr>
      <w:rPr>
        <w:rFonts w:ascii="Wingdings" w:hAnsi="Wingdings"/>
      </w:rPr>
    </w:lvl>
    <w:lvl w:ilvl="3" w:tentative="0">
      <w:start w:val="1"/>
      <w:numFmt w:val="bullet"/>
      <w:lvlText w:val=""/>
      <w:lvlJc w:val="left"/>
      <w:pPr>
        <w:tabs>
          <w:tab w:val="left" w:pos="1680"/>
        </w:tabs>
        <w:ind w:left="1680" w:hanging="420"/>
        <w:textAlignment w:val="baseline"/>
      </w:pPr>
      <w:rPr>
        <w:rFonts w:ascii="Wingdings" w:hAnsi="Wingdings"/>
      </w:rPr>
    </w:lvl>
    <w:lvl w:ilvl="4" w:tentative="0">
      <w:start w:val="1"/>
      <w:numFmt w:val="bullet"/>
      <w:lvlText w:val=""/>
      <w:lvlJc w:val="left"/>
      <w:pPr>
        <w:tabs>
          <w:tab w:val="left" w:pos="2100"/>
        </w:tabs>
        <w:ind w:left="2100" w:hanging="420"/>
        <w:textAlignment w:val="baseline"/>
      </w:pPr>
      <w:rPr>
        <w:rFonts w:ascii="Wingdings" w:hAnsi="Wingdings"/>
      </w:rPr>
    </w:lvl>
    <w:lvl w:ilvl="5" w:tentative="0">
      <w:start w:val="1"/>
      <w:numFmt w:val="bullet"/>
      <w:lvlText w:val=""/>
      <w:lvlJc w:val="left"/>
      <w:pPr>
        <w:tabs>
          <w:tab w:val="left" w:pos="2520"/>
        </w:tabs>
        <w:ind w:left="2520" w:hanging="420"/>
        <w:textAlignment w:val="baseline"/>
      </w:pPr>
      <w:rPr>
        <w:rFonts w:ascii="Wingdings" w:hAnsi="Wingdings"/>
      </w:rPr>
    </w:lvl>
    <w:lvl w:ilvl="6" w:tentative="0">
      <w:start w:val="1"/>
      <w:numFmt w:val="bullet"/>
      <w:lvlText w:val=""/>
      <w:lvlJc w:val="left"/>
      <w:pPr>
        <w:tabs>
          <w:tab w:val="left" w:pos="2940"/>
        </w:tabs>
        <w:ind w:left="2940" w:hanging="420"/>
        <w:textAlignment w:val="baseline"/>
      </w:pPr>
      <w:rPr>
        <w:rFonts w:ascii="Wingdings" w:hAnsi="Wingdings"/>
      </w:rPr>
    </w:lvl>
    <w:lvl w:ilvl="7" w:tentative="0">
      <w:start w:val="1"/>
      <w:numFmt w:val="bullet"/>
      <w:lvlText w:val=""/>
      <w:lvlJc w:val="left"/>
      <w:pPr>
        <w:tabs>
          <w:tab w:val="left" w:pos="3360"/>
        </w:tabs>
        <w:ind w:left="3360" w:hanging="420"/>
        <w:textAlignment w:val="baseline"/>
      </w:pPr>
      <w:rPr>
        <w:rFonts w:ascii="Wingdings" w:hAnsi="Wingdings"/>
      </w:rPr>
    </w:lvl>
    <w:lvl w:ilvl="8" w:tentative="0">
      <w:start w:val="1"/>
      <w:numFmt w:val="bullet"/>
      <w:lvlText w:val=""/>
      <w:lvlJc w:val="left"/>
      <w:pPr>
        <w:tabs>
          <w:tab w:val="left" w:pos="3780"/>
        </w:tabs>
        <w:ind w:left="3780" w:hanging="420"/>
        <w:textAlignment w:val="baseline"/>
      </w:pPr>
      <w:rPr>
        <w:rFonts w:ascii="Wingdings" w:hAnsi="Wingdings"/>
      </w:rPr>
    </w:lvl>
  </w:abstractNum>
  <w:abstractNum w:abstractNumId="9">
    <w:nsid w:val="00000013"/>
    <w:multiLevelType w:val="singleLevel"/>
    <w:tmpl w:val="00000013"/>
    <w:lvl w:ilvl="0" w:tentative="0">
      <w:start w:val="1"/>
      <w:numFmt w:val="decimal"/>
      <w:pStyle w:val="44"/>
      <w:lvlText w:val="%1."/>
      <w:lvlJc w:val="left"/>
      <w:pPr>
        <w:tabs>
          <w:tab w:val="left" w:pos="425"/>
        </w:tabs>
        <w:ind w:left="425" w:hanging="425"/>
        <w:textAlignment w:val="baseline"/>
      </w:pPr>
    </w:lvl>
  </w:abstractNum>
  <w:abstractNum w:abstractNumId="10">
    <w:nsid w:val="00000014"/>
    <w:multiLevelType w:val="singleLevel"/>
    <w:tmpl w:val="00000014"/>
    <w:lvl w:ilvl="0" w:tentative="0">
      <w:start w:val="1"/>
      <w:numFmt w:val="bullet"/>
      <w:pStyle w:val="66"/>
      <w:lvlText w:val=""/>
      <w:lvlJc w:val="left"/>
      <w:pPr>
        <w:tabs>
          <w:tab w:val="left" w:pos="780"/>
        </w:tabs>
        <w:ind w:left="780" w:hanging="360"/>
        <w:textAlignment w:val="baseline"/>
      </w:pPr>
      <w:rPr>
        <w:rFonts w:ascii="Wingdings" w:hAnsi="Wingdings"/>
      </w:rPr>
    </w:lvl>
  </w:abstractNum>
  <w:abstractNum w:abstractNumId="11">
    <w:nsid w:val="00000016"/>
    <w:multiLevelType w:val="singleLevel"/>
    <w:tmpl w:val="00000016"/>
    <w:lvl w:ilvl="0" w:tentative="0">
      <w:start w:val="1"/>
      <w:numFmt w:val="decimal"/>
      <w:pStyle w:val="200"/>
      <w:lvlText w:val="%1)"/>
      <w:lvlJc w:val="left"/>
      <w:pPr>
        <w:tabs>
          <w:tab w:val="left" w:pos="425"/>
        </w:tabs>
        <w:ind w:left="425" w:hanging="425"/>
        <w:textAlignment w:val="baseline"/>
      </w:pPr>
    </w:lvl>
  </w:abstractNum>
  <w:abstractNum w:abstractNumId="12">
    <w:nsid w:val="00000017"/>
    <w:multiLevelType w:val="multilevel"/>
    <w:tmpl w:val="00000017"/>
    <w:lvl w:ilvl="0" w:tentative="0">
      <w:start w:val="1"/>
      <w:numFmt w:val="chineseCountingThousand"/>
      <w:pStyle w:val="115"/>
      <w:lvlText w:val="%1、"/>
      <w:lvlJc w:val="left"/>
      <w:pPr>
        <w:tabs>
          <w:tab w:val="left" w:pos="720"/>
        </w:tabs>
        <w:ind w:left="420" w:hanging="420"/>
        <w:textAlignment w:val="baseline"/>
      </w:pPr>
    </w:lvl>
    <w:lvl w:ilvl="1" w:tentative="0">
      <w:start w:val="1"/>
      <w:numFmt w:val="lowerLetter"/>
      <w:lvlText w:val="%1)"/>
      <w:lvlJc w:val="left"/>
      <w:pPr>
        <w:tabs>
          <w:tab w:val="left" w:pos="840"/>
        </w:tabs>
        <w:ind w:left="840" w:hanging="420"/>
        <w:textAlignment w:val="baseline"/>
      </w:pPr>
    </w:lvl>
    <w:lvl w:ilvl="2" w:tentative="0">
      <w:start w:val="1"/>
      <w:numFmt w:val="lowerRoman"/>
      <w:lvlText w:val="%1."/>
      <w:lvlJc w:val="right"/>
      <w:pPr>
        <w:tabs>
          <w:tab w:val="left" w:pos="1260"/>
        </w:tabs>
        <w:ind w:left="1260" w:hanging="420"/>
        <w:textAlignment w:val="baseline"/>
      </w:pPr>
    </w:lvl>
    <w:lvl w:ilvl="3" w:tentative="0">
      <w:start w:val="1"/>
      <w:numFmt w:val="decimal"/>
      <w:lvlText w:val="%1."/>
      <w:lvlJc w:val="left"/>
      <w:pPr>
        <w:tabs>
          <w:tab w:val="left" w:pos="1680"/>
        </w:tabs>
        <w:ind w:left="1680" w:hanging="420"/>
        <w:textAlignment w:val="baseline"/>
      </w:pPr>
    </w:lvl>
    <w:lvl w:ilvl="4" w:tentative="0">
      <w:start w:val="1"/>
      <w:numFmt w:val="lowerLetter"/>
      <w:lvlText w:val="%1)"/>
      <w:lvlJc w:val="left"/>
      <w:pPr>
        <w:tabs>
          <w:tab w:val="left" w:pos="2100"/>
        </w:tabs>
        <w:ind w:left="2100" w:hanging="420"/>
        <w:textAlignment w:val="baseline"/>
      </w:pPr>
    </w:lvl>
    <w:lvl w:ilvl="5" w:tentative="0">
      <w:start w:val="1"/>
      <w:numFmt w:val="lowerRoman"/>
      <w:lvlText w:val="%1."/>
      <w:lvlJc w:val="right"/>
      <w:pPr>
        <w:tabs>
          <w:tab w:val="left" w:pos="2520"/>
        </w:tabs>
        <w:ind w:left="2520" w:hanging="420"/>
        <w:textAlignment w:val="baseline"/>
      </w:pPr>
    </w:lvl>
    <w:lvl w:ilvl="6" w:tentative="0">
      <w:start w:val="1"/>
      <w:numFmt w:val="decimal"/>
      <w:lvlText w:val="%1."/>
      <w:lvlJc w:val="left"/>
      <w:pPr>
        <w:tabs>
          <w:tab w:val="left" w:pos="2940"/>
        </w:tabs>
        <w:ind w:left="2940" w:hanging="420"/>
        <w:textAlignment w:val="baseline"/>
      </w:pPr>
    </w:lvl>
    <w:lvl w:ilvl="7" w:tentative="0">
      <w:start w:val="1"/>
      <w:numFmt w:val="lowerLetter"/>
      <w:lvlText w:val="%1)"/>
      <w:lvlJc w:val="left"/>
      <w:pPr>
        <w:tabs>
          <w:tab w:val="left" w:pos="3360"/>
        </w:tabs>
        <w:ind w:left="3360" w:hanging="420"/>
        <w:textAlignment w:val="baseline"/>
      </w:pPr>
    </w:lvl>
    <w:lvl w:ilvl="8" w:tentative="0">
      <w:start w:val="1"/>
      <w:numFmt w:val="lowerRoman"/>
      <w:lvlText w:val="%1."/>
      <w:lvlJc w:val="right"/>
      <w:pPr>
        <w:tabs>
          <w:tab w:val="left" w:pos="3780"/>
        </w:tabs>
        <w:ind w:left="3780" w:hanging="420"/>
        <w:textAlignment w:val="baseline"/>
      </w:pPr>
    </w:lvl>
  </w:abstractNum>
  <w:abstractNum w:abstractNumId="13">
    <w:nsid w:val="02DC5675"/>
    <w:multiLevelType w:val="multilevel"/>
    <w:tmpl w:val="02DC5675"/>
    <w:lvl w:ilvl="0" w:tentative="0">
      <w:start w:val="1"/>
      <w:numFmt w:val="bullet"/>
      <w:pStyle w:val="433"/>
      <w:lvlText w:val=""/>
      <w:lvlJc w:val="left"/>
      <w:pPr>
        <w:ind w:left="840" w:hanging="420"/>
        <w:textAlignment w:val="baseline"/>
      </w:pPr>
      <w:rPr>
        <w:rFonts w:ascii="Wingdings" w:hAnsi="Wingdings"/>
      </w:rPr>
    </w:lvl>
    <w:lvl w:ilvl="1" w:tentative="0">
      <w:start w:val="1"/>
      <w:numFmt w:val="bullet"/>
      <w:lvlText w:val=""/>
      <w:lvlJc w:val="left"/>
      <w:pPr>
        <w:ind w:left="1260" w:hanging="420"/>
        <w:textAlignment w:val="baseline"/>
      </w:pPr>
      <w:rPr>
        <w:rFonts w:ascii="Wingdings" w:hAnsi="Wingdings"/>
      </w:rPr>
    </w:lvl>
    <w:lvl w:ilvl="2" w:tentative="0">
      <w:start w:val="1"/>
      <w:numFmt w:val="bullet"/>
      <w:lvlText w:val=""/>
      <w:lvlJc w:val="left"/>
      <w:pPr>
        <w:ind w:left="1680" w:hanging="420"/>
        <w:textAlignment w:val="baseline"/>
      </w:pPr>
      <w:rPr>
        <w:rFonts w:ascii="Wingdings" w:hAnsi="Wingdings"/>
      </w:rPr>
    </w:lvl>
    <w:lvl w:ilvl="3" w:tentative="0">
      <w:start w:val="1"/>
      <w:numFmt w:val="bullet"/>
      <w:lvlText w:val=""/>
      <w:lvlJc w:val="left"/>
      <w:pPr>
        <w:ind w:left="2100" w:hanging="420"/>
        <w:textAlignment w:val="baseline"/>
      </w:pPr>
      <w:rPr>
        <w:rFonts w:ascii="Wingdings" w:hAnsi="Wingdings"/>
      </w:rPr>
    </w:lvl>
    <w:lvl w:ilvl="4" w:tentative="0">
      <w:start w:val="1"/>
      <w:numFmt w:val="bullet"/>
      <w:lvlText w:val=""/>
      <w:lvlJc w:val="left"/>
      <w:pPr>
        <w:ind w:left="2520" w:hanging="420"/>
        <w:textAlignment w:val="baseline"/>
      </w:pPr>
      <w:rPr>
        <w:rFonts w:ascii="Wingdings" w:hAnsi="Wingdings"/>
      </w:rPr>
    </w:lvl>
    <w:lvl w:ilvl="5" w:tentative="0">
      <w:start w:val="1"/>
      <w:numFmt w:val="bullet"/>
      <w:lvlText w:val=""/>
      <w:lvlJc w:val="left"/>
      <w:pPr>
        <w:ind w:left="2940" w:hanging="420"/>
        <w:textAlignment w:val="baseline"/>
      </w:pPr>
      <w:rPr>
        <w:rFonts w:ascii="Wingdings" w:hAnsi="Wingdings"/>
      </w:rPr>
    </w:lvl>
    <w:lvl w:ilvl="6" w:tentative="0">
      <w:start w:val="1"/>
      <w:numFmt w:val="bullet"/>
      <w:lvlText w:val=""/>
      <w:lvlJc w:val="left"/>
      <w:pPr>
        <w:ind w:left="3360" w:hanging="420"/>
        <w:textAlignment w:val="baseline"/>
      </w:pPr>
      <w:rPr>
        <w:rFonts w:ascii="Wingdings" w:hAnsi="Wingdings"/>
      </w:rPr>
    </w:lvl>
    <w:lvl w:ilvl="7" w:tentative="0">
      <w:start w:val="1"/>
      <w:numFmt w:val="bullet"/>
      <w:lvlText w:val=""/>
      <w:lvlJc w:val="left"/>
      <w:pPr>
        <w:ind w:left="3780" w:hanging="420"/>
        <w:textAlignment w:val="baseline"/>
      </w:pPr>
      <w:rPr>
        <w:rFonts w:ascii="Wingdings" w:hAnsi="Wingdings"/>
      </w:rPr>
    </w:lvl>
    <w:lvl w:ilvl="8" w:tentative="0">
      <w:start w:val="1"/>
      <w:numFmt w:val="bullet"/>
      <w:lvlText w:val=""/>
      <w:lvlJc w:val="left"/>
      <w:pPr>
        <w:ind w:left="4200" w:hanging="420"/>
        <w:textAlignment w:val="baseline"/>
      </w:pPr>
      <w:rPr>
        <w:rFonts w:ascii="Wingdings" w:hAnsi="Wingdings"/>
      </w:rPr>
    </w:lvl>
  </w:abstractNum>
  <w:abstractNum w:abstractNumId="14">
    <w:nsid w:val="283363A6"/>
    <w:multiLevelType w:val="multilevel"/>
    <w:tmpl w:val="283363A6"/>
    <w:lvl w:ilvl="0" w:tentative="0">
      <w:start w:val="1"/>
      <w:numFmt w:val="decimal"/>
      <w:pStyle w:val="409"/>
      <w:lvlText w:val="%1)"/>
      <w:lvlJc w:val="left"/>
      <w:pPr>
        <w:ind w:left="840" w:hanging="420"/>
        <w:textAlignment w:val="baseline"/>
      </w:pPr>
    </w:lvl>
    <w:lvl w:ilvl="1" w:tentative="0">
      <w:start w:val="1"/>
      <w:numFmt w:val="lowerLetter"/>
      <w:lvlText w:val="%1)"/>
      <w:lvlJc w:val="left"/>
      <w:pPr>
        <w:ind w:left="1260" w:hanging="420"/>
        <w:textAlignment w:val="baseline"/>
      </w:pPr>
    </w:lvl>
    <w:lvl w:ilvl="2" w:tentative="0">
      <w:start w:val="1"/>
      <w:numFmt w:val="lowerRoman"/>
      <w:lvlText w:val="%1."/>
      <w:lvlJc w:val="right"/>
      <w:pPr>
        <w:ind w:left="1680" w:hanging="420"/>
        <w:textAlignment w:val="baseline"/>
      </w:pPr>
    </w:lvl>
    <w:lvl w:ilvl="3" w:tentative="0">
      <w:start w:val="1"/>
      <w:numFmt w:val="decimal"/>
      <w:lvlText w:val="%1."/>
      <w:lvlJc w:val="left"/>
      <w:pPr>
        <w:ind w:left="2100" w:hanging="420"/>
        <w:textAlignment w:val="baseline"/>
      </w:pPr>
    </w:lvl>
    <w:lvl w:ilvl="4" w:tentative="0">
      <w:start w:val="1"/>
      <w:numFmt w:val="lowerLetter"/>
      <w:lvlText w:val="%1)"/>
      <w:lvlJc w:val="left"/>
      <w:pPr>
        <w:ind w:left="2520" w:hanging="420"/>
        <w:textAlignment w:val="baseline"/>
      </w:pPr>
    </w:lvl>
    <w:lvl w:ilvl="5" w:tentative="0">
      <w:start w:val="1"/>
      <w:numFmt w:val="lowerRoman"/>
      <w:lvlText w:val="%1."/>
      <w:lvlJc w:val="right"/>
      <w:pPr>
        <w:ind w:left="2940" w:hanging="420"/>
        <w:textAlignment w:val="baseline"/>
      </w:pPr>
    </w:lvl>
    <w:lvl w:ilvl="6" w:tentative="0">
      <w:start w:val="1"/>
      <w:numFmt w:val="decimal"/>
      <w:lvlText w:val="%1."/>
      <w:lvlJc w:val="left"/>
      <w:pPr>
        <w:ind w:left="3360" w:hanging="420"/>
        <w:textAlignment w:val="baseline"/>
      </w:pPr>
    </w:lvl>
    <w:lvl w:ilvl="7" w:tentative="0">
      <w:start w:val="1"/>
      <w:numFmt w:val="lowerLetter"/>
      <w:lvlText w:val="%1)"/>
      <w:lvlJc w:val="left"/>
      <w:pPr>
        <w:ind w:left="3780" w:hanging="420"/>
        <w:textAlignment w:val="baseline"/>
      </w:pPr>
    </w:lvl>
    <w:lvl w:ilvl="8" w:tentative="0">
      <w:start w:val="1"/>
      <w:numFmt w:val="lowerRoman"/>
      <w:lvlText w:val="%1."/>
      <w:lvlJc w:val="right"/>
      <w:pPr>
        <w:ind w:left="4200" w:hanging="420"/>
        <w:textAlignment w:val="baseline"/>
      </w:pPr>
    </w:lvl>
  </w:abstractNum>
  <w:abstractNum w:abstractNumId="15">
    <w:nsid w:val="38491AA4"/>
    <w:multiLevelType w:val="multilevel"/>
    <w:tmpl w:val="38491AA4"/>
    <w:lvl w:ilvl="0" w:tentative="0">
      <w:start w:val="7"/>
      <w:numFmt w:val="japaneseCounting"/>
      <w:pStyle w:val="370"/>
      <w:lvlText w:val="%1、"/>
      <w:lvlJc w:val="left"/>
      <w:pPr>
        <w:ind w:left="480" w:hanging="480"/>
        <w:textAlignment w:val="baseline"/>
      </w:pPr>
    </w:lvl>
    <w:lvl w:ilvl="1" w:tentative="0">
      <w:start w:val="1"/>
      <w:numFmt w:val="lowerLetter"/>
      <w:lvlText w:val="%1)"/>
      <w:lvlJc w:val="left"/>
      <w:pPr>
        <w:ind w:left="840" w:hanging="420"/>
        <w:textAlignment w:val="baseline"/>
      </w:pPr>
    </w:lvl>
    <w:lvl w:ilvl="2" w:tentative="0">
      <w:start w:val="1"/>
      <w:numFmt w:val="lowerRoman"/>
      <w:lvlText w:val="%1."/>
      <w:lvlJc w:val="right"/>
      <w:pPr>
        <w:ind w:left="1260" w:hanging="420"/>
        <w:textAlignment w:val="baseline"/>
      </w:pPr>
    </w:lvl>
    <w:lvl w:ilvl="3" w:tentative="0">
      <w:start w:val="1"/>
      <w:numFmt w:val="decimal"/>
      <w:lvlText w:val="%1."/>
      <w:lvlJc w:val="left"/>
      <w:pPr>
        <w:ind w:left="1680" w:hanging="420"/>
        <w:textAlignment w:val="baseline"/>
      </w:pPr>
    </w:lvl>
    <w:lvl w:ilvl="4" w:tentative="0">
      <w:start w:val="1"/>
      <w:numFmt w:val="lowerLetter"/>
      <w:lvlText w:val="%1)"/>
      <w:lvlJc w:val="left"/>
      <w:pPr>
        <w:ind w:left="2100" w:hanging="420"/>
        <w:textAlignment w:val="baseline"/>
      </w:pPr>
    </w:lvl>
    <w:lvl w:ilvl="5" w:tentative="0">
      <w:start w:val="1"/>
      <w:numFmt w:val="lowerRoman"/>
      <w:lvlText w:val="%1."/>
      <w:lvlJc w:val="right"/>
      <w:pPr>
        <w:ind w:left="2520" w:hanging="420"/>
        <w:textAlignment w:val="baseline"/>
      </w:pPr>
    </w:lvl>
    <w:lvl w:ilvl="6" w:tentative="0">
      <w:start w:val="1"/>
      <w:numFmt w:val="decimal"/>
      <w:lvlText w:val="%1."/>
      <w:lvlJc w:val="left"/>
      <w:pPr>
        <w:ind w:left="2940" w:hanging="420"/>
        <w:textAlignment w:val="baseline"/>
      </w:pPr>
    </w:lvl>
    <w:lvl w:ilvl="7" w:tentative="0">
      <w:start w:val="1"/>
      <w:numFmt w:val="lowerLetter"/>
      <w:lvlText w:val="%1)"/>
      <w:lvlJc w:val="left"/>
      <w:pPr>
        <w:ind w:left="3360" w:hanging="420"/>
        <w:textAlignment w:val="baseline"/>
      </w:pPr>
    </w:lvl>
    <w:lvl w:ilvl="8" w:tentative="0">
      <w:start w:val="1"/>
      <w:numFmt w:val="lowerRoman"/>
      <w:lvlText w:val="%1."/>
      <w:lvlJc w:val="right"/>
      <w:pPr>
        <w:ind w:left="3780" w:hanging="420"/>
        <w:textAlignment w:val="baseline"/>
      </w:pPr>
    </w:lvl>
  </w:abstractNum>
  <w:abstractNum w:abstractNumId="16">
    <w:nsid w:val="3A551619"/>
    <w:multiLevelType w:val="multilevel"/>
    <w:tmpl w:val="3A551619"/>
    <w:lvl w:ilvl="0" w:tentative="0">
      <w:start w:val="1"/>
      <w:numFmt w:val="decimal"/>
      <w:pStyle w:val="453"/>
      <w:lvlText w:val="(%1)"/>
      <w:lvlJc w:val="left"/>
      <w:pPr>
        <w:ind w:left="620" w:hanging="420"/>
        <w:textAlignment w:val="baseline"/>
      </w:pPr>
    </w:lvl>
    <w:lvl w:ilvl="1" w:tentative="0">
      <w:start w:val="1"/>
      <w:numFmt w:val="lowerLetter"/>
      <w:lvlText w:val="%1)"/>
      <w:lvlJc w:val="left"/>
      <w:pPr>
        <w:ind w:left="1040" w:hanging="420"/>
        <w:textAlignment w:val="baseline"/>
      </w:pPr>
    </w:lvl>
    <w:lvl w:ilvl="2" w:tentative="0">
      <w:start w:val="1"/>
      <w:numFmt w:val="lowerRoman"/>
      <w:lvlText w:val="%1."/>
      <w:lvlJc w:val="right"/>
      <w:pPr>
        <w:ind w:left="1460" w:hanging="420"/>
        <w:textAlignment w:val="baseline"/>
      </w:pPr>
    </w:lvl>
    <w:lvl w:ilvl="3" w:tentative="0">
      <w:start w:val="1"/>
      <w:numFmt w:val="decimal"/>
      <w:lvlText w:val="%1."/>
      <w:lvlJc w:val="left"/>
      <w:pPr>
        <w:ind w:left="1880" w:hanging="420"/>
        <w:textAlignment w:val="baseline"/>
      </w:pPr>
    </w:lvl>
    <w:lvl w:ilvl="4" w:tentative="0">
      <w:start w:val="1"/>
      <w:numFmt w:val="lowerLetter"/>
      <w:lvlText w:val="%1)"/>
      <w:lvlJc w:val="left"/>
      <w:pPr>
        <w:ind w:left="2300" w:hanging="420"/>
        <w:textAlignment w:val="baseline"/>
      </w:pPr>
    </w:lvl>
    <w:lvl w:ilvl="5" w:tentative="0">
      <w:start w:val="1"/>
      <w:numFmt w:val="lowerRoman"/>
      <w:lvlText w:val="%1."/>
      <w:lvlJc w:val="right"/>
      <w:pPr>
        <w:ind w:left="2720" w:hanging="420"/>
        <w:textAlignment w:val="baseline"/>
      </w:pPr>
    </w:lvl>
    <w:lvl w:ilvl="6" w:tentative="0">
      <w:start w:val="1"/>
      <w:numFmt w:val="decimal"/>
      <w:lvlText w:val="%1."/>
      <w:lvlJc w:val="left"/>
      <w:pPr>
        <w:ind w:left="3140" w:hanging="420"/>
        <w:textAlignment w:val="baseline"/>
      </w:pPr>
    </w:lvl>
    <w:lvl w:ilvl="7" w:tentative="0">
      <w:start w:val="1"/>
      <w:numFmt w:val="lowerLetter"/>
      <w:lvlText w:val="%1)"/>
      <w:lvlJc w:val="left"/>
      <w:pPr>
        <w:ind w:left="3560" w:hanging="420"/>
        <w:textAlignment w:val="baseline"/>
      </w:pPr>
    </w:lvl>
    <w:lvl w:ilvl="8" w:tentative="0">
      <w:start w:val="1"/>
      <w:numFmt w:val="lowerRoman"/>
      <w:lvlText w:val="%1."/>
      <w:lvlJc w:val="right"/>
      <w:pPr>
        <w:ind w:left="3980" w:hanging="420"/>
        <w:textAlignment w:val="baseline"/>
      </w:pPr>
    </w:lvl>
  </w:abstractNum>
  <w:abstractNum w:abstractNumId="17">
    <w:nsid w:val="50435C95"/>
    <w:multiLevelType w:val="singleLevel"/>
    <w:tmpl w:val="50435C95"/>
    <w:lvl w:ilvl="0" w:tentative="0">
      <w:start w:val="1"/>
      <w:numFmt w:val="decimal"/>
      <w:pStyle w:val="410"/>
      <w:lvlText w:val="图%1. "/>
      <w:lvlJc w:val="left"/>
      <w:pPr>
        <w:tabs>
          <w:tab w:val="left" w:pos="777"/>
        </w:tabs>
        <w:ind w:left="777" w:hanging="420"/>
        <w:textAlignment w:val="baseline"/>
      </w:pPr>
      <w:rPr>
        <w:lang w:val="en-US"/>
      </w:rPr>
    </w:lvl>
  </w:abstractNum>
  <w:abstractNum w:abstractNumId="18">
    <w:nsid w:val="56E2922D"/>
    <w:multiLevelType w:val="singleLevel"/>
    <w:tmpl w:val="56E2922D"/>
    <w:lvl w:ilvl="0" w:tentative="0">
      <w:start w:val="1"/>
      <w:numFmt w:val="chineseCounting"/>
      <w:suff w:val="nothing"/>
      <w:lvlText w:val="（%1）"/>
      <w:lvlJc w:val="left"/>
      <w:pPr>
        <w:ind w:left="0" w:firstLine="420"/>
        <w:textAlignment w:val="baseline"/>
      </w:pPr>
    </w:lvl>
  </w:abstractNum>
  <w:abstractNum w:abstractNumId="19">
    <w:nsid w:val="5959AE3D"/>
    <w:multiLevelType w:val="singleLevel"/>
    <w:tmpl w:val="5959AE3D"/>
    <w:lvl w:ilvl="0" w:tentative="0">
      <w:start w:val="2"/>
      <w:numFmt w:val="chineseCounting"/>
      <w:suff w:val="nothing"/>
      <w:lvlText w:val="（%1）"/>
      <w:lvlJc w:val="left"/>
      <w:pPr>
        <w:textAlignment w:val="baseline"/>
      </w:pPr>
    </w:lvl>
  </w:abstractNum>
  <w:abstractNum w:abstractNumId="20">
    <w:nsid w:val="62BED48A"/>
    <w:multiLevelType w:val="singleLevel"/>
    <w:tmpl w:val="62BED48A"/>
    <w:lvl w:ilvl="0" w:tentative="0">
      <w:start w:val="1"/>
      <w:numFmt w:val="chineseCounting"/>
      <w:suff w:val="nothing"/>
      <w:lvlText w:val="%1、"/>
      <w:lvlJc w:val="left"/>
      <w:pPr>
        <w:ind w:left="0" w:firstLine="420"/>
        <w:textAlignment w:val="baseline"/>
      </w:pPr>
    </w:lvl>
  </w:abstractNum>
  <w:abstractNum w:abstractNumId="21">
    <w:nsid w:val="705F4265"/>
    <w:multiLevelType w:val="multilevel"/>
    <w:tmpl w:val="705F4265"/>
    <w:lvl w:ilvl="0" w:tentative="0">
      <w:start w:val="1"/>
      <w:numFmt w:val="decimal"/>
      <w:pStyle w:val="478"/>
      <w:lvlText w:val="%1."/>
      <w:lvlJc w:val="left"/>
      <w:pPr>
        <w:tabs>
          <w:tab w:val="left" w:pos="425"/>
        </w:tabs>
        <w:ind w:left="425" w:hanging="425"/>
        <w:textAlignment w:val="baseline"/>
      </w:pPr>
    </w:lvl>
    <w:lvl w:ilvl="1" w:tentative="0">
      <w:start w:val="1"/>
      <w:numFmt w:val="decimal"/>
      <w:lvlText w:val="2.%1."/>
      <w:lvlJc w:val="left"/>
      <w:pPr>
        <w:tabs>
          <w:tab w:val="left" w:pos="567"/>
        </w:tabs>
        <w:ind w:left="567" w:hanging="567"/>
        <w:textAlignment w:val="baseline"/>
      </w:pPr>
    </w:lvl>
    <w:lvl w:ilvl="2" w:tentative="0">
      <w:start w:val="1"/>
      <w:numFmt w:val="decimal"/>
      <w:lvlText w:val="2.%1.%2."/>
      <w:lvlJc w:val="left"/>
      <w:pPr>
        <w:tabs>
          <w:tab w:val="left" w:pos="709"/>
        </w:tabs>
        <w:ind w:left="709" w:hanging="709"/>
        <w:textAlignment w:val="baseline"/>
      </w:pPr>
    </w:lvl>
    <w:lvl w:ilvl="3" w:tentative="0">
      <w:start w:val="1"/>
      <w:numFmt w:val="decimal"/>
      <w:lvlText w:val="2.%1.%2.%3."/>
      <w:lvlJc w:val="left"/>
      <w:pPr>
        <w:tabs>
          <w:tab w:val="left" w:pos="851"/>
        </w:tabs>
        <w:ind w:left="851" w:hanging="851"/>
        <w:textAlignment w:val="baseline"/>
      </w:pPr>
    </w:lvl>
    <w:lvl w:ilvl="4" w:tentative="0">
      <w:start w:val="1"/>
      <w:numFmt w:val="decimal"/>
      <w:lvlText w:val="%1.%2.%3.%4.%5."/>
      <w:lvlJc w:val="left"/>
      <w:pPr>
        <w:tabs>
          <w:tab w:val="left" w:pos="992"/>
        </w:tabs>
        <w:ind w:left="992" w:hanging="992"/>
        <w:textAlignment w:val="baseline"/>
      </w:pPr>
    </w:lvl>
    <w:lvl w:ilvl="5" w:tentative="0">
      <w:start w:val="1"/>
      <w:numFmt w:val="decimal"/>
      <w:lvlText w:val="%1.%2.%3.%4.%5.%6."/>
      <w:lvlJc w:val="left"/>
      <w:pPr>
        <w:tabs>
          <w:tab w:val="left" w:pos="1134"/>
        </w:tabs>
        <w:ind w:left="1134" w:hanging="1134"/>
        <w:textAlignment w:val="baseline"/>
      </w:pPr>
    </w:lvl>
    <w:lvl w:ilvl="6" w:tentative="0">
      <w:start w:val="1"/>
      <w:numFmt w:val="decimal"/>
      <w:lvlText w:val="%1.%2.%3.%4.%5.%6.%7."/>
      <w:lvlJc w:val="left"/>
      <w:pPr>
        <w:tabs>
          <w:tab w:val="left" w:pos="1276"/>
        </w:tabs>
        <w:ind w:left="1276" w:hanging="1276"/>
        <w:textAlignment w:val="baseline"/>
      </w:pPr>
    </w:lvl>
    <w:lvl w:ilvl="7" w:tentative="0">
      <w:start w:val="1"/>
      <w:numFmt w:val="decimal"/>
      <w:lvlText w:val="%1.%2.%3.%4.%5.%6.%7.%8."/>
      <w:lvlJc w:val="left"/>
      <w:pPr>
        <w:tabs>
          <w:tab w:val="left" w:pos="1418"/>
        </w:tabs>
        <w:ind w:left="1418" w:hanging="1418"/>
        <w:textAlignment w:val="baseline"/>
      </w:pPr>
    </w:lvl>
    <w:lvl w:ilvl="8" w:tentative="0">
      <w:start w:val="1"/>
      <w:numFmt w:val="decimal"/>
      <w:lvlText w:val="%1.%2.%3.%4.%5.%6.%7.%8.%9."/>
      <w:lvlJc w:val="left"/>
      <w:pPr>
        <w:tabs>
          <w:tab w:val="left" w:pos="1559"/>
        </w:tabs>
        <w:ind w:left="1559" w:hanging="1559"/>
        <w:textAlignment w:val="baseline"/>
      </w:pPr>
    </w:lvl>
  </w:abstractNum>
  <w:num w:numId="1">
    <w:abstractNumId w:val="9"/>
  </w:num>
  <w:num w:numId="2">
    <w:abstractNumId w:val="5"/>
  </w:num>
  <w:num w:numId="3">
    <w:abstractNumId w:val="10"/>
  </w:num>
  <w:num w:numId="4">
    <w:abstractNumId w:val="12"/>
  </w:num>
  <w:num w:numId="5">
    <w:abstractNumId w:val="2"/>
  </w:num>
  <w:num w:numId="6">
    <w:abstractNumId w:val="11"/>
  </w:num>
  <w:num w:numId="7">
    <w:abstractNumId w:val="8"/>
  </w:num>
  <w:num w:numId="8">
    <w:abstractNumId w:val="6"/>
  </w:num>
  <w:num w:numId="9">
    <w:abstractNumId w:val="3"/>
  </w:num>
  <w:num w:numId="10">
    <w:abstractNumId w:val="7"/>
  </w:num>
  <w:num w:numId="11">
    <w:abstractNumId w:val="15"/>
  </w:num>
  <w:num w:numId="12">
    <w:abstractNumId w:val="4"/>
  </w:num>
  <w:num w:numId="13">
    <w:abstractNumId w:val="14"/>
  </w:num>
  <w:num w:numId="14">
    <w:abstractNumId w:val="17"/>
  </w:num>
  <w:num w:numId="15">
    <w:abstractNumId w:val="13"/>
  </w:num>
  <w:num w:numId="16">
    <w:abstractNumId w:val="16"/>
  </w:num>
  <w:num w:numId="17">
    <w:abstractNumId w:val="21"/>
  </w:num>
  <w:num w:numId="18">
    <w:abstractNumId w:val="1"/>
  </w:num>
  <w:num w:numId="19">
    <w:abstractNumId w:val="0"/>
  </w:num>
  <w:num w:numId="20">
    <w:abstractNumId w:val="20"/>
  </w:num>
  <w:num w:numId="21">
    <w:abstractNumId w:val="1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1"/>
  <w:bordersDoNotSurroundFooter w:val="1"/>
  <w:documentProtection w:enforcement="0"/>
  <w:defaultTabStop w:val="420"/>
  <w:doNotUseMarginsForDrawingGridOrigin w:val="1"/>
  <w:drawingGridHorizontalOrigin w:val="1800"/>
  <w:drawingGridVerticalOrigin w:val="1440"/>
  <w:characterSpacingControl w:val="doNotCompress"/>
  <w:compat>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I0NDc5NGZmYzhmOTk2MzI2ZWZmODZjOTY5YzY3ZDgifQ=="/>
  </w:docVars>
  <w:rsids>
    <w:rsidRoot w:val="00EF2B47"/>
    <w:rsid w:val="0000354D"/>
    <w:rsid w:val="000055BF"/>
    <w:rsid w:val="00042461"/>
    <w:rsid w:val="00051347"/>
    <w:rsid w:val="00062AB1"/>
    <w:rsid w:val="00070089"/>
    <w:rsid w:val="000712FD"/>
    <w:rsid w:val="000845F0"/>
    <w:rsid w:val="000D7A8B"/>
    <w:rsid w:val="000E0B50"/>
    <w:rsid w:val="00110985"/>
    <w:rsid w:val="0012623C"/>
    <w:rsid w:val="00152133"/>
    <w:rsid w:val="00190104"/>
    <w:rsid w:val="001A4EB1"/>
    <w:rsid w:val="001C5559"/>
    <w:rsid w:val="00211CF7"/>
    <w:rsid w:val="00225CE6"/>
    <w:rsid w:val="002A0B78"/>
    <w:rsid w:val="002B52BA"/>
    <w:rsid w:val="002C5F80"/>
    <w:rsid w:val="002D6F99"/>
    <w:rsid w:val="002E5EC9"/>
    <w:rsid w:val="00322854"/>
    <w:rsid w:val="00326F06"/>
    <w:rsid w:val="00345B77"/>
    <w:rsid w:val="00361872"/>
    <w:rsid w:val="00366013"/>
    <w:rsid w:val="00366288"/>
    <w:rsid w:val="00376A06"/>
    <w:rsid w:val="003945BC"/>
    <w:rsid w:val="003A1CAD"/>
    <w:rsid w:val="003A4A1D"/>
    <w:rsid w:val="003C5A64"/>
    <w:rsid w:val="003D1DBF"/>
    <w:rsid w:val="00416564"/>
    <w:rsid w:val="004246FA"/>
    <w:rsid w:val="00433835"/>
    <w:rsid w:val="00444F36"/>
    <w:rsid w:val="0045326B"/>
    <w:rsid w:val="004872F4"/>
    <w:rsid w:val="004B7D63"/>
    <w:rsid w:val="004C007F"/>
    <w:rsid w:val="004C050B"/>
    <w:rsid w:val="004E0332"/>
    <w:rsid w:val="00504607"/>
    <w:rsid w:val="0050739E"/>
    <w:rsid w:val="00534717"/>
    <w:rsid w:val="00535740"/>
    <w:rsid w:val="005D08BF"/>
    <w:rsid w:val="005F38E8"/>
    <w:rsid w:val="00610ADC"/>
    <w:rsid w:val="00622BC2"/>
    <w:rsid w:val="00633AC6"/>
    <w:rsid w:val="00655E75"/>
    <w:rsid w:val="00677266"/>
    <w:rsid w:val="00687367"/>
    <w:rsid w:val="006A7906"/>
    <w:rsid w:val="006D7AAE"/>
    <w:rsid w:val="006E2CF6"/>
    <w:rsid w:val="00700DCF"/>
    <w:rsid w:val="00726279"/>
    <w:rsid w:val="00744612"/>
    <w:rsid w:val="007501C8"/>
    <w:rsid w:val="007725F5"/>
    <w:rsid w:val="0078642B"/>
    <w:rsid w:val="00794240"/>
    <w:rsid w:val="00794C4E"/>
    <w:rsid w:val="007A2D23"/>
    <w:rsid w:val="00812359"/>
    <w:rsid w:val="00812482"/>
    <w:rsid w:val="00820792"/>
    <w:rsid w:val="008211C0"/>
    <w:rsid w:val="0082521A"/>
    <w:rsid w:val="00867065"/>
    <w:rsid w:val="008D1599"/>
    <w:rsid w:val="008E6879"/>
    <w:rsid w:val="008F3455"/>
    <w:rsid w:val="009541A0"/>
    <w:rsid w:val="009659C6"/>
    <w:rsid w:val="00A50791"/>
    <w:rsid w:val="00A52469"/>
    <w:rsid w:val="00AC6596"/>
    <w:rsid w:val="00AE2E60"/>
    <w:rsid w:val="00AF5046"/>
    <w:rsid w:val="00AF5EBC"/>
    <w:rsid w:val="00B22935"/>
    <w:rsid w:val="00B93C55"/>
    <w:rsid w:val="00B973CE"/>
    <w:rsid w:val="00BA34CF"/>
    <w:rsid w:val="00BA4AAA"/>
    <w:rsid w:val="00BD41A4"/>
    <w:rsid w:val="00BE22D9"/>
    <w:rsid w:val="00BF2816"/>
    <w:rsid w:val="00BF670A"/>
    <w:rsid w:val="00C33305"/>
    <w:rsid w:val="00C82D6A"/>
    <w:rsid w:val="00C92191"/>
    <w:rsid w:val="00CA038B"/>
    <w:rsid w:val="00CA0CCE"/>
    <w:rsid w:val="00CB4989"/>
    <w:rsid w:val="00CC6B7E"/>
    <w:rsid w:val="00CD7CDF"/>
    <w:rsid w:val="00CE121E"/>
    <w:rsid w:val="00CE6D22"/>
    <w:rsid w:val="00CF2FE5"/>
    <w:rsid w:val="00CF38D4"/>
    <w:rsid w:val="00D04E70"/>
    <w:rsid w:val="00D36017"/>
    <w:rsid w:val="00D41B32"/>
    <w:rsid w:val="00D72ED2"/>
    <w:rsid w:val="00D8624A"/>
    <w:rsid w:val="00D90968"/>
    <w:rsid w:val="00DE16A5"/>
    <w:rsid w:val="00E102AB"/>
    <w:rsid w:val="00E26BC2"/>
    <w:rsid w:val="00E57575"/>
    <w:rsid w:val="00E92634"/>
    <w:rsid w:val="00EB720B"/>
    <w:rsid w:val="00EF2B47"/>
    <w:rsid w:val="00F06904"/>
    <w:rsid w:val="00F15CCD"/>
    <w:rsid w:val="00F31324"/>
    <w:rsid w:val="00F319CF"/>
    <w:rsid w:val="00F5375F"/>
    <w:rsid w:val="00F55E03"/>
    <w:rsid w:val="00F611BA"/>
    <w:rsid w:val="00F614D7"/>
    <w:rsid w:val="00FA4B3F"/>
    <w:rsid w:val="00FB11FA"/>
    <w:rsid w:val="00FE5F9D"/>
    <w:rsid w:val="01DC13ED"/>
    <w:rsid w:val="01E6105D"/>
    <w:rsid w:val="02166F56"/>
    <w:rsid w:val="021A10B2"/>
    <w:rsid w:val="031E62CB"/>
    <w:rsid w:val="038A1BB2"/>
    <w:rsid w:val="08C2594B"/>
    <w:rsid w:val="0BA37CB5"/>
    <w:rsid w:val="0BCD4D32"/>
    <w:rsid w:val="0EA601F9"/>
    <w:rsid w:val="15877D00"/>
    <w:rsid w:val="189310B2"/>
    <w:rsid w:val="1C985364"/>
    <w:rsid w:val="1DF0665E"/>
    <w:rsid w:val="1EE14DA6"/>
    <w:rsid w:val="20E24984"/>
    <w:rsid w:val="212F6A20"/>
    <w:rsid w:val="2134736A"/>
    <w:rsid w:val="217948CB"/>
    <w:rsid w:val="2380637B"/>
    <w:rsid w:val="23D24D5E"/>
    <w:rsid w:val="24201B09"/>
    <w:rsid w:val="27787A83"/>
    <w:rsid w:val="281B5E3D"/>
    <w:rsid w:val="2A663F30"/>
    <w:rsid w:val="2CAB6952"/>
    <w:rsid w:val="2D2F0F51"/>
    <w:rsid w:val="2D6A3D37"/>
    <w:rsid w:val="2EED69CE"/>
    <w:rsid w:val="319E2862"/>
    <w:rsid w:val="331E70B6"/>
    <w:rsid w:val="366F23BE"/>
    <w:rsid w:val="37C23114"/>
    <w:rsid w:val="3B2B7354"/>
    <w:rsid w:val="3B9F2FAD"/>
    <w:rsid w:val="3CA56B3A"/>
    <w:rsid w:val="3DC07FDC"/>
    <w:rsid w:val="3E5B60DB"/>
    <w:rsid w:val="42861916"/>
    <w:rsid w:val="43081BD1"/>
    <w:rsid w:val="462B42D1"/>
    <w:rsid w:val="46740BC9"/>
    <w:rsid w:val="469925B0"/>
    <w:rsid w:val="48F779BB"/>
    <w:rsid w:val="4AB1165C"/>
    <w:rsid w:val="503F0BFC"/>
    <w:rsid w:val="543F566E"/>
    <w:rsid w:val="596A6CE9"/>
    <w:rsid w:val="5B2030F4"/>
    <w:rsid w:val="5B2328DF"/>
    <w:rsid w:val="5D311070"/>
    <w:rsid w:val="5D417D61"/>
    <w:rsid w:val="5E9417E0"/>
    <w:rsid w:val="63DA5FDA"/>
    <w:rsid w:val="652F0DE7"/>
    <w:rsid w:val="692E7D33"/>
    <w:rsid w:val="6AD27454"/>
    <w:rsid w:val="6C1825D5"/>
    <w:rsid w:val="6FCC5BB0"/>
    <w:rsid w:val="724F4877"/>
    <w:rsid w:val="767F2449"/>
    <w:rsid w:val="7A6C2327"/>
    <w:rsid w:val="7AE007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heme="minorBidi"/>
      <w:kern w:val="2"/>
      <w:sz w:val="28"/>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2">
    <w:name w:val="heading 3"/>
    <w:basedOn w:val="1"/>
    <w:next w:val="1"/>
    <w:qFormat/>
    <w:uiPriority w:val="9"/>
    <w:pPr>
      <w:keepNext/>
      <w:keepLines/>
      <w:spacing w:before="260" w:after="260" w:line="413" w:lineRule="auto"/>
      <w:outlineLvl w:val="2"/>
    </w:pPr>
    <w:rPr>
      <w:b/>
      <w:kern w:val="0"/>
      <w:sz w:val="32"/>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adjustRightInd w:val="0"/>
      <w:snapToGrid w:val="0"/>
      <w:spacing w:line="360" w:lineRule="auto"/>
      <w:ind w:firstLine="420"/>
    </w:pPr>
    <w:rPr>
      <w:sz w:val="24"/>
    </w:rPr>
  </w:style>
  <w:style w:type="paragraph" w:styleId="6">
    <w:name w:val="caption"/>
    <w:basedOn w:val="1"/>
    <w:next w:val="1"/>
    <w:qFormat/>
    <w:uiPriority w:val="0"/>
    <w:pPr>
      <w:tabs>
        <w:tab w:val="left" w:pos="1134"/>
      </w:tabs>
      <w:snapToGrid w:val="0"/>
      <w:spacing w:line="280" w:lineRule="atLeast"/>
      <w:jc w:val="left"/>
    </w:pPr>
    <w:rPr>
      <w:rFonts w:eastAsia="PMingLiU"/>
      <w:b/>
      <w:kern w:val="0"/>
      <w:sz w:val="24"/>
      <w:lang w:eastAsia="zh-TW"/>
    </w:rPr>
  </w:style>
  <w:style w:type="paragraph" w:styleId="7">
    <w:name w:val="Body Text"/>
    <w:basedOn w:val="1"/>
    <w:unhideWhenUsed/>
    <w:qFormat/>
    <w:uiPriority w:val="99"/>
    <w:pPr>
      <w:spacing w:after="120"/>
    </w:pPr>
    <w:rPr>
      <w:kern w:val="0"/>
    </w:rPr>
  </w:style>
  <w:style w:type="paragraph" w:styleId="8">
    <w:name w:val="Date"/>
    <w:basedOn w:val="1"/>
    <w:next w:val="1"/>
    <w:link w:val="72"/>
    <w:qFormat/>
    <w:uiPriority w:val="0"/>
  </w:style>
  <w:style w:type="paragraph" w:styleId="9">
    <w:name w:val="Balloon Text"/>
    <w:basedOn w:val="1"/>
    <w:link w:val="491"/>
    <w:qFormat/>
    <w:uiPriority w:val="0"/>
    <w:rPr>
      <w:sz w:val="18"/>
      <w:szCs w:val="18"/>
    </w:rPr>
  </w:style>
  <w:style w:type="paragraph" w:styleId="10">
    <w:name w:val="footer"/>
    <w:basedOn w:val="1"/>
    <w:link w:val="77"/>
    <w:qFormat/>
    <w:uiPriority w:val="0"/>
    <w:pPr>
      <w:tabs>
        <w:tab w:val="center" w:pos="4153"/>
        <w:tab w:val="right" w:pos="8306"/>
      </w:tabs>
      <w:snapToGrid w:val="0"/>
      <w:jc w:val="left"/>
    </w:pPr>
    <w:rPr>
      <w:sz w:val="18"/>
    </w:rPr>
  </w:style>
  <w:style w:type="paragraph" w:styleId="11">
    <w:name w:val="header"/>
    <w:basedOn w:val="1"/>
    <w:link w:val="78"/>
    <w:qFormat/>
    <w:uiPriority w:val="0"/>
    <w:pPr>
      <w:pBdr>
        <w:bottom w:val="single" w:color="000000" w:sz="6" w:space="1"/>
      </w:pBdr>
      <w:tabs>
        <w:tab w:val="center" w:pos="4153"/>
        <w:tab w:val="right" w:pos="8306"/>
      </w:tabs>
      <w:snapToGrid w:val="0"/>
      <w:jc w:val="center"/>
    </w:pPr>
    <w:rPr>
      <w:sz w:val="18"/>
    </w:rPr>
  </w:style>
  <w:style w:type="paragraph" w:styleId="12">
    <w:name w:val="toc 1"/>
    <w:basedOn w:val="1"/>
    <w:next w:val="1"/>
    <w:link w:val="495"/>
    <w:qFormat/>
    <w:uiPriority w:val="39"/>
  </w:style>
  <w:style w:type="paragraph" w:styleId="13">
    <w:name w:val="toc 2"/>
    <w:basedOn w:val="1"/>
    <w:next w:val="1"/>
    <w:link w:val="496"/>
    <w:qFormat/>
    <w:uiPriority w:val="39"/>
    <w:pPr>
      <w:ind w:left="420" w:leftChars="200"/>
    </w:pPr>
  </w:style>
  <w:style w:type="paragraph" w:styleId="14">
    <w:name w:val="Title"/>
    <w:basedOn w:val="1"/>
    <w:link w:val="101"/>
    <w:qFormat/>
    <w:uiPriority w:val="0"/>
    <w:pPr>
      <w:spacing w:after="240" w:line="360" w:lineRule="auto"/>
      <w:jc w:val="center"/>
    </w:pPr>
    <w:rPr>
      <w:rFonts w:ascii="Arial" w:hAnsi="Arial"/>
      <w:b/>
      <w:smallCaps/>
      <w:kern w:val="28"/>
      <w:sz w:val="36"/>
      <w:lang w:eastAsia="en-US"/>
    </w:rPr>
  </w:style>
  <w:style w:type="character" w:styleId="17">
    <w:name w:val="Strong"/>
    <w:qFormat/>
    <w:uiPriority w:val="0"/>
    <w:rPr>
      <w:b/>
    </w:rPr>
  </w:style>
  <w:style w:type="character" w:styleId="18">
    <w:name w:val="FollowedHyperlink"/>
    <w:qFormat/>
    <w:uiPriority w:val="0"/>
    <w:rPr>
      <w:color w:val="800080"/>
      <w:u w:val="single"/>
    </w:rPr>
  </w:style>
  <w:style w:type="character" w:styleId="19">
    <w:name w:val="Emphasis"/>
    <w:qFormat/>
    <w:uiPriority w:val="0"/>
    <w:rPr>
      <w:i/>
    </w:rPr>
  </w:style>
  <w:style w:type="character" w:styleId="20">
    <w:name w:val="Hyperlink"/>
    <w:qFormat/>
    <w:uiPriority w:val="99"/>
    <w:rPr>
      <w:color w:val="0000FF"/>
      <w:u w:val="single"/>
    </w:rPr>
  </w:style>
  <w:style w:type="paragraph" w:customStyle="1" w:styleId="21">
    <w:name w:val="UserStyle_0"/>
    <w:qFormat/>
    <w:uiPriority w:val="0"/>
    <w:pPr>
      <w:jc w:val="both"/>
      <w:textAlignment w:val="baseline"/>
    </w:pPr>
    <w:rPr>
      <w:rFonts w:ascii="Calibri" w:hAnsi="Calibri" w:eastAsia="宋体" w:cstheme="minorBidi"/>
      <w:kern w:val="2"/>
      <w:sz w:val="21"/>
      <w:szCs w:val="22"/>
      <w:lang w:val="en-US" w:eastAsia="zh-CN" w:bidi="ar-SA"/>
    </w:rPr>
  </w:style>
  <w:style w:type="paragraph" w:customStyle="1" w:styleId="22">
    <w:name w:val="Heading1"/>
    <w:basedOn w:val="1"/>
    <w:next w:val="1"/>
    <w:link w:val="33"/>
    <w:qFormat/>
    <w:uiPriority w:val="0"/>
    <w:pPr>
      <w:keepNext/>
      <w:snapToGrid w:val="0"/>
      <w:spacing w:line="360" w:lineRule="atLeast"/>
    </w:pPr>
    <w:rPr>
      <w:rFonts w:ascii="宋体"/>
    </w:rPr>
  </w:style>
  <w:style w:type="paragraph" w:customStyle="1" w:styleId="23">
    <w:name w:val="Heading2"/>
    <w:basedOn w:val="1"/>
    <w:next w:val="1"/>
    <w:link w:val="34"/>
    <w:qFormat/>
    <w:uiPriority w:val="0"/>
    <w:pPr>
      <w:keepNext/>
      <w:keepLines/>
      <w:spacing w:before="260" w:after="260" w:line="413" w:lineRule="auto"/>
    </w:pPr>
    <w:rPr>
      <w:rFonts w:ascii="Arial" w:hAnsi="Arial" w:eastAsia="黑体"/>
      <w:b/>
      <w:sz w:val="32"/>
    </w:rPr>
  </w:style>
  <w:style w:type="paragraph" w:customStyle="1" w:styleId="24">
    <w:name w:val="Heading3"/>
    <w:basedOn w:val="1"/>
    <w:next w:val="1"/>
    <w:link w:val="114"/>
    <w:qFormat/>
    <w:uiPriority w:val="0"/>
    <w:pPr>
      <w:keepNext/>
      <w:keepLines/>
      <w:spacing w:before="260" w:after="260" w:line="412" w:lineRule="auto"/>
    </w:pPr>
    <w:rPr>
      <w:b/>
      <w:sz w:val="32"/>
    </w:rPr>
  </w:style>
  <w:style w:type="paragraph" w:customStyle="1" w:styleId="25">
    <w:name w:val="Heading4"/>
    <w:basedOn w:val="1"/>
    <w:next w:val="1"/>
    <w:link w:val="36"/>
    <w:qFormat/>
    <w:uiPriority w:val="0"/>
    <w:pPr>
      <w:keepNext/>
      <w:keepLines/>
      <w:spacing w:before="280" w:after="290" w:line="372" w:lineRule="auto"/>
    </w:pPr>
    <w:rPr>
      <w:rFonts w:ascii="Arial" w:hAnsi="Arial" w:eastAsia="黑体"/>
      <w:b/>
    </w:rPr>
  </w:style>
  <w:style w:type="paragraph" w:customStyle="1" w:styleId="26">
    <w:name w:val="Heading5"/>
    <w:basedOn w:val="1"/>
    <w:next w:val="1"/>
    <w:link w:val="37"/>
    <w:qFormat/>
    <w:uiPriority w:val="0"/>
    <w:pPr>
      <w:keepNext/>
      <w:keepLines/>
      <w:tabs>
        <w:tab w:val="left" w:pos="2551"/>
      </w:tabs>
      <w:spacing w:before="280" w:after="290" w:line="372" w:lineRule="auto"/>
      <w:ind w:left="2551" w:hanging="850"/>
    </w:pPr>
    <w:rPr>
      <w:b/>
    </w:rPr>
  </w:style>
  <w:style w:type="paragraph" w:customStyle="1" w:styleId="27">
    <w:name w:val="Heading6"/>
    <w:basedOn w:val="1"/>
    <w:next w:val="1"/>
    <w:link w:val="38"/>
    <w:qFormat/>
    <w:uiPriority w:val="0"/>
    <w:pPr>
      <w:keepNext/>
      <w:keepLines/>
      <w:tabs>
        <w:tab w:val="left" w:pos="1152"/>
      </w:tabs>
      <w:snapToGrid w:val="0"/>
      <w:spacing w:before="240" w:after="64" w:line="317" w:lineRule="auto"/>
      <w:ind w:left="1152" w:hanging="1152"/>
    </w:pPr>
    <w:rPr>
      <w:rFonts w:ascii="Arial" w:hAnsi="Arial" w:eastAsia="黑体"/>
      <w:b/>
      <w:sz w:val="24"/>
    </w:rPr>
  </w:style>
  <w:style w:type="paragraph" w:customStyle="1" w:styleId="28">
    <w:name w:val="Heading7"/>
    <w:basedOn w:val="1"/>
    <w:next w:val="1"/>
    <w:link w:val="39"/>
    <w:qFormat/>
    <w:uiPriority w:val="0"/>
    <w:pPr>
      <w:keepNext/>
      <w:keepLines/>
      <w:tabs>
        <w:tab w:val="left" w:pos="1296"/>
      </w:tabs>
      <w:snapToGrid w:val="0"/>
      <w:spacing w:before="240" w:after="64" w:line="317" w:lineRule="auto"/>
      <w:ind w:left="1296" w:hanging="1296"/>
    </w:pPr>
    <w:rPr>
      <w:rFonts w:ascii="Arial" w:hAnsi="Arial" w:eastAsia="黑体"/>
      <w:b/>
      <w:sz w:val="24"/>
    </w:rPr>
  </w:style>
  <w:style w:type="paragraph" w:customStyle="1" w:styleId="29">
    <w:name w:val="Heading8"/>
    <w:basedOn w:val="1"/>
    <w:next w:val="1"/>
    <w:link w:val="40"/>
    <w:qFormat/>
    <w:uiPriority w:val="0"/>
    <w:pPr>
      <w:keepNext/>
      <w:keepLines/>
      <w:tabs>
        <w:tab w:val="left" w:pos="1440"/>
      </w:tabs>
      <w:snapToGrid w:val="0"/>
      <w:spacing w:before="240" w:after="64" w:line="317" w:lineRule="auto"/>
      <w:ind w:left="1440" w:hanging="1440"/>
    </w:pPr>
    <w:rPr>
      <w:rFonts w:ascii="Arial" w:hAnsi="Arial" w:eastAsia="黑体"/>
      <w:b/>
      <w:sz w:val="24"/>
    </w:rPr>
  </w:style>
  <w:style w:type="paragraph" w:customStyle="1" w:styleId="30">
    <w:name w:val="Heading9"/>
    <w:basedOn w:val="1"/>
    <w:next w:val="1"/>
    <w:link w:val="41"/>
    <w:qFormat/>
    <w:uiPriority w:val="0"/>
    <w:pPr>
      <w:keepNext/>
      <w:keepLines/>
      <w:tabs>
        <w:tab w:val="left" w:pos="1584"/>
      </w:tabs>
      <w:snapToGrid w:val="0"/>
      <w:spacing w:before="240" w:after="64" w:line="317" w:lineRule="auto"/>
      <w:ind w:left="1584" w:hanging="1584"/>
    </w:pPr>
    <w:rPr>
      <w:rFonts w:ascii="Arial" w:hAnsi="Arial" w:eastAsia="黑体"/>
      <w:b/>
      <w:sz w:val="24"/>
    </w:rPr>
  </w:style>
  <w:style w:type="character" w:customStyle="1" w:styleId="31">
    <w:name w:val="NormalCharacter"/>
    <w:semiHidden/>
    <w:qFormat/>
    <w:uiPriority w:val="0"/>
  </w:style>
  <w:style w:type="table" w:customStyle="1" w:styleId="32">
    <w:name w:val="TableNormal"/>
    <w:semiHidden/>
    <w:qFormat/>
    <w:uiPriority w:val="0"/>
    <w:tblPr>
      <w:tblCellMar>
        <w:top w:w="0" w:type="dxa"/>
        <w:left w:w="0" w:type="dxa"/>
        <w:bottom w:w="0" w:type="dxa"/>
        <w:right w:w="0" w:type="dxa"/>
      </w:tblCellMar>
    </w:tblPr>
  </w:style>
  <w:style w:type="character" w:customStyle="1" w:styleId="33">
    <w:name w:val="UserStyle_1"/>
    <w:link w:val="22"/>
    <w:qFormat/>
    <w:uiPriority w:val="0"/>
    <w:rPr>
      <w:rFonts w:ascii="宋体"/>
      <w:kern w:val="2"/>
      <w:sz w:val="28"/>
    </w:rPr>
  </w:style>
  <w:style w:type="character" w:customStyle="1" w:styleId="34">
    <w:name w:val="UserStyle_2"/>
    <w:basedOn w:val="31"/>
    <w:link w:val="23"/>
    <w:qFormat/>
    <w:uiPriority w:val="0"/>
    <w:rPr>
      <w:rFonts w:ascii="Arial" w:hAnsi="Arial" w:eastAsia="黑体"/>
      <w:b/>
      <w:sz w:val="32"/>
      <w:lang w:val="en-US" w:eastAsia="zh-CN"/>
    </w:rPr>
  </w:style>
  <w:style w:type="character" w:customStyle="1" w:styleId="35">
    <w:name w:val="UserStyle_3"/>
    <w:basedOn w:val="31"/>
    <w:qFormat/>
    <w:uiPriority w:val="0"/>
    <w:rPr>
      <w:rFonts w:ascii="宋体" w:hAnsi="宋体" w:eastAsia="宋体"/>
      <w:b/>
      <w:kern w:val="2"/>
      <w:sz w:val="32"/>
      <w:lang w:val="en-US" w:eastAsia="zh-CN"/>
    </w:rPr>
  </w:style>
  <w:style w:type="character" w:customStyle="1" w:styleId="36">
    <w:name w:val="UserStyle_4"/>
    <w:link w:val="25"/>
    <w:qFormat/>
    <w:uiPriority w:val="0"/>
    <w:rPr>
      <w:rFonts w:ascii="Arial" w:hAnsi="Arial" w:eastAsia="黑体"/>
      <w:b/>
      <w:kern w:val="2"/>
      <w:sz w:val="28"/>
    </w:rPr>
  </w:style>
  <w:style w:type="character" w:customStyle="1" w:styleId="37">
    <w:name w:val="UserStyle_5"/>
    <w:link w:val="26"/>
    <w:qFormat/>
    <w:uiPriority w:val="0"/>
    <w:rPr>
      <w:b/>
      <w:kern w:val="2"/>
      <w:sz w:val="28"/>
    </w:rPr>
  </w:style>
  <w:style w:type="character" w:customStyle="1" w:styleId="38">
    <w:name w:val="UserStyle_6"/>
    <w:link w:val="27"/>
    <w:qFormat/>
    <w:uiPriority w:val="0"/>
    <w:rPr>
      <w:rFonts w:ascii="Arial" w:hAnsi="Arial" w:eastAsia="黑体"/>
      <w:b/>
      <w:kern w:val="2"/>
      <w:sz w:val="24"/>
    </w:rPr>
  </w:style>
  <w:style w:type="character" w:customStyle="1" w:styleId="39">
    <w:name w:val="UserStyle_7"/>
    <w:link w:val="28"/>
    <w:qFormat/>
    <w:uiPriority w:val="0"/>
    <w:rPr>
      <w:rFonts w:ascii="Arial" w:hAnsi="Arial" w:eastAsia="黑体"/>
      <w:b/>
      <w:kern w:val="2"/>
      <w:sz w:val="24"/>
    </w:rPr>
  </w:style>
  <w:style w:type="character" w:customStyle="1" w:styleId="40">
    <w:name w:val="UserStyle_8"/>
    <w:link w:val="29"/>
    <w:qFormat/>
    <w:uiPriority w:val="0"/>
    <w:rPr>
      <w:rFonts w:ascii="Arial" w:hAnsi="Arial" w:eastAsia="黑体"/>
      <w:b/>
      <w:kern w:val="2"/>
      <w:sz w:val="24"/>
    </w:rPr>
  </w:style>
  <w:style w:type="character" w:customStyle="1" w:styleId="41">
    <w:name w:val="UserStyle_9"/>
    <w:link w:val="30"/>
    <w:qFormat/>
    <w:uiPriority w:val="0"/>
    <w:rPr>
      <w:rFonts w:ascii="Arial" w:hAnsi="Arial" w:eastAsia="黑体"/>
      <w:b/>
      <w:kern w:val="2"/>
      <w:sz w:val="24"/>
    </w:rPr>
  </w:style>
  <w:style w:type="paragraph" w:customStyle="1" w:styleId="42">
    <w:name w:val="List3"/>
    <w:basedOn w:val="1"/>
    <w:qFormat/>
    <w:uiPriority w:val="0"/>
    <w:pPr>
      <w:snapToGrid w:val="0"/>
      <w:spacing w:line="360" w:lineRule="auto"/>
      <w:ind w:left="100" w:leftChars="400" w:hanging="200" w:hangingChars="200"/>
    </w:pPr>
    <w:rPr>
      <w:sz w:val="24"/>
    </w:rPr>
  </w:style>
  <w:style w:type="paragraph" w:customStyle="1" w:styleId="43">
    <w:name w:val="TOC7"/>
    <w:basedOn w:val="1"/>
    <w:next w:val="1"/>
    <w:qFormat/>
    <w:uiPriority w:val="0"/>
    <w:pPr>
      <w:ind w:left="2520" w:leftChars="1200"/>
    </w:pPr>
  </w:style>
  <w:style w:type="paragraph" w:customStyle="1" w:styleId="44">
    <w:name w:val="ListNumber2"/>
    <w:basedOn w:val="1"/>
    <w:qFormat/>
    <w:uiPriority w:val="0"/>
    <w:pPr>
      <w:numPr>
        <w:ilvl w:val="0"/>
        <w:numId w:val="1"/>
      </w:numPr>
      <w:tabs>
        <w:tab w:val="left" w:pos="780"/>
      </w:tabs>
      <w:spacing w:line="360" w:lineRule="auto"/>
    </w:pPr>
    <w:rPr>
      <w:sz w:val="24"/>
    </w:rPr>
  </w:style>
  <w:style w:type="paragraph" w:customStyle="1" w:styleId="45">
    <w:name w:val="NoteHeading"/>
    <w:basedOn w:val="1"/>
    <w:next w:val="1"/>
    <w:link w:val="46"/>
    <w:qFormat/>
    <w:uiPriority w:val="0"/>
    <w:pPr>
      <w:spacing w:after="200"/>
      <w:jc w:val="center"/>
    </w:pPr>
    <w:rPr>
      <w:rFonts w:eastAsia="仿宋_GB2312"/>
      <w:kern w:val="0"/>
      <w:sz w:val="21"/>
      <w:szCs w:val="28"/>
    </w:rPr>
  </w:style>
  <w:style w:type="character" w:customStyle="1" w:styleId="46">
    <w:name w:val="UserStyle_10"/>
    <w:link w:val="45"/>
    <w:qFormat/>
    <w:uiPriority w:val="0"/>
    <w:rPr>
      <w:rFonts w:eastAsia="仿宋_GB2312"/>
      <w:sz w:val="21"/>
      <w:szCs w:val="28"/>
    </w:rPr>
  </w:style>
  <w:style w:type="paragraph" w:customStyle="1" w:styleId="47">
    <w:name w:val="ListBullet4"/>
    <w:basedOn w:val="1"/>
    <w:qFormat/>
    <w:uiPriority w:val="0"/>
    <w:pPr>
      <w:tabs>
        <w:tab w:val="left" w:pos="1134"/>
        <w:tab w:val="left" w:pos="1620"/>
      </w:tabs>
      <w:snapToGrid w:val="0"/>
      <w:spacing w:before="120" w:line="280" w:lineRule="atLeast"/>
      <w:ind w:left="1418" w:hanging="284"/>
      <w:jc w:val="left"/>
    </w:pPr>
    <w:rPr>
      <w:rFonts w:ascii="宋体"/>
      <w:kern w:val="0"/>
      <w:sz w:val="22"/>
    </w:rPr>
  </w:style>
  <w:style w:type="paragraph" w:customStyle="1" w:styleId="48">
    <w:name w:val="NormalIndent"/>
    <w:basedOn w:val="1"/>
    <w:link w:val="49"/>
    <w:qFormat/>
    <w:uiPriority w:val="0"/>
    <w:pPr>
      <w:snapToGrid w:val="0"/>
      <w:spacing w:line="360" w:lineRule="auto"/>
      <w:ind w:firstLine="420"/>
    </w:pPr>
    <w:rPr>
      <w:sz w:val="24"/>
    </w:rPr>
  </w:style>
  <w:style w:type="character" w:customStyle="1" w:styleId="49">
    <w:name w:val="UserStyle_11"/>
    <w:link w:val="48"/>
    <w:qFormat/>
    <w:uiPriority w:val="0"/>
    <w:rPr>
      <w:kern w:val="2"/>
      <w:sz w:val="24"/>
    </w:rPr>
  </w:style>
  <w:style w:type="paragraph" w:customStyle="1" w:styleId="50">
    <w:name w:val="ListBullet"/>
    <w:basedOn w:val="1"/>
    <w:qFormat/>
    <w:uiPriority w:val="0"/>
    <w:pPr>
      <w:tabs>
        <w:tab w:val="left" w:pos="360"/>
      </w:tabs>
      <w:ind w:left="360" w:hanging="360" w:hangingChars="200"/>
      <w:contextualSpacing/>
    </w:pPr>
    <w:rPr>
      <w:rFonts w:ascii="Calibri" w:hAnsi="Calibri"/>
      <w:sz w:val="21"/>
      <w:szCs w:val="22"/>
    </w:rPr>
  </w:style>
  <w:style w:type="paragraph" w:customStyle="1" w:styleId="51">
    <w:name w:val="NavPane"/>
    <w:basedOn w:val="1"/>
    <w:link w:val="52"/>
    <w:qFormat/>
    <w:uiPriority w:val="0"/>
    <w:pPr>
      <w:shd w:val="clear" w:color="auto" w:fill="000080"/>
    </w:pPr>
  </w:style>
  <w:style w:type="character" w:customStyle="1" w:styleId="52">
    <w:name w:val="UserStyle_12"/>
    <w:link w:val="51"/>
    <w:qFormat/>
    <w:uiPriority w:val="0"/>
    <w:rPr>
      <w:kern w:val="2"/>
      <w:sz w:val="28"/>
      <w:shd w:val="clear" w:color="auto" w:fill="000080"/>
    </w:rPr>
  </w:style>
  <w:style w:type="paragraph" w:customStyle="1" w:styleId="53">
    <w:name w:val="TOAHeading"/>
    <w:basedOn w:val="1"/>
    <w:next w:val="1"/>
    <w:qFormat/>
    <w:uiPriority w:val="0"/>
    <w:pPr>
      <w:spacing w:before="120"/>
    </w:pPr>
    <w:rPr>
      <w:rFonts w:ascii="Arial" w:hAnsi="Arial"/>
      <w:sz w:val="24"/>
    </w:rPr>
  </w:style>
  <w:style w:type="paragraph" w:customStyle="1" w:styleId="54">
    <w:name w:val="AnnotationText"/>
    <w:basedOn w:val="1"/>
    <w:link w:val="55"/>
    <w:qFormat/>
    <w:uiPriority w:val="0"/>
    <w:pPr>
      <w:spacing w:line="360" w:lineRule="atLeast"/>
      <w:jc w:val="left"/>
    </w:pPr>
    <w:rPr>
      <w:kern w:val="0"/>
      <w:sz w:val="24"/>
    </w:rPr>
  </w:style>
  <w:style w:type="character" w:customStyle="1" w:styleId="55">
    <w:name w:val="UserStyle_13"/>
    <w:link w:val="54"/>
    <w:qFormat/>
    <w:uiPriority w:val="0"/>
    <w:rPr>
      <w:sz w:val="24"/>
    </w:rPr>
  </w:style>
  <w:style w:type="paragraph" w:customStyle="1" w:styleId="56">
    <w:name w:val="BodyText3"/>
    <w:basedOn w:val="1"/>
    <w:link w:val="57"/>
    <w:qFormat/>
    <w:uiPriority w:val="0"/>
    <w:pPr>
      <w:snapToGrid w:val="0"/>
      <w:spacing w:after="120" w:line="360" w:lineRule="auto"/>
    </w:pPr>
    <w:rPr>
      <w:sz w:val="16"/>
    </w:rPr>
  </w:style>
  <w:style w:type="character" w:customStyle="1" w:styleId="57">
    <w:name w:val="UserStyle_14"/>
    <w:link w:val="56"/>
    <w:qFormat/>
    <w:uiPriority w:val="0"/>
    <w:rPr>
      <w:kern w:val="2"/>
      <w:sz w:val="16"/>
    </w:rPr>
  </w:style>
  <w:style w:type="paragraph" w:customStyle="1" w:styleId="58">
    <w:name w:val="ListBullet3"/>
    <w:basedOn w:val="1"/>
    <w:qFormat/>
    <w:uiPriority w:val="0"/>
    <w:pPr>
      <w:numPr>
        <w:ilvl w:val="0"/>
        <w:numId w:val="2"/>
      </w:numPr>
      <w:snapToGrid w:val="0"/>
      <w:spacing w:line="360" w:lineRule="auto"/>
    </w:pPr>
    <w:rPr>
      <w:sz w:val="24"/>
    </w:rPr>
  </w:style>
  <w:style w:type="paragraph" w:customStyle="1" w:styleId="59">
    <w:name w:val="BodyText"/>
    <w:basedOn w:val="1"/>
    <w:link w:val="60"/>
    <w:qFormat/>
    <w:uiPriority w:val="0"/>
    <w:rPr>
      <w:rFonts w:ascii="仿宋_GB2312" w:eastAsia="仿宋_GB2312"/>
      <w:sz w:val="32"/>
    </w:rPr>
  </w:style>
  <w:style w:type="character" w:customStyle="1" w:styleId="60">
    <w:name w:val="UserStyle_15"/>
    <w:link w:val="59"/>
    <w:qFormat/>
    <w:uiPriority w:val="0"/>
    <w:rPr>
      <w:rFonts w:ascii="仿宋_GB2312" w:eastAsia="仿宋_GB2312"/>
      <w:kern w:val="2"/>
      <w:sz w:val="32"/>
    </w:rPr>
  </w:style>
  <w:style w:type="paragraph" w:customStyle="1" w:styleId="61">
    <w:name w:val="BodyTextIndent"/>
    <w:basedOn w:val="1"/>
    <w:link w:val="62"/>
    <w:qFormat/>
    <w:uiPriority w:val="0"/>
    <w:pPr>
      <w:spacing w:line="700" w:lineRule="exact"/>
      <w:ind w:left="960"/>
    </w:pPr>
    <w:rPr>
      <w:sz w:val="44"/>
    </w:rPr>
  </w:style>
  <w:style w:type="character" w:customStyle="1" w:styleId="62">
    <w:name w:val="UserStyle_16"/>
    <w:link w:val="61"/>
    <w:qFormat/>
    <w:uiPriority w:val="0"/>
    <w:rPr>
      <w:kern w:val="2"/>
      <w:sz w:val="44"/>
    </w:rPr>
  </w:style>
  <w:style w:type="paragraph" w:customStyle="1" w:styleId="63">
    <w:name w:val="ListNumber3"/>
    <w:basedOn w:val="1"/>
    <w:qFormat/>
    <w:uiPriority w:val="0"/>
    <w:pPr>
      <w:tabs>
        <w:tab w:val="left" w:pos="2120"/>
      </w:tabs>
      <w:snapToGrid w:val="0"/>
      <w:spacing w:line="360" w:lineRule="auto"/>
      <w:ind w:left="2120" w:hanging="720"/>
    </w:pPr>
    <w:rPr>
      <w:sz w:val="24"/>
    </w:rPr>
  </w:style>
  <w:style w:type="paragraph" w:customStyle="1" w:styleId="64">
    <w:name w:val="List2"/>
    <w:basedOn w:val="1"/>
    <w:qFormat/>
    <w:uiPriority w:val="0"/>
    <w:pPr>
      <w:snapToGrid w:val="0"/>
      <w:spacing w:line="360" w:lineRule="auto"/>
      <w:ind w:left="100" w:leftChars="200" w:hanging="200" w:hangingChars="200"/>
    </w:pPr>
    <w:rPr>
      <w:sz w:val="24"/>
    </w:rPr>
  </w:style>
  <w:style w:type="paragraph" w:customStyle="1" w:styleId="65">
    <w:name w:val="ListContinue"/>
    <w:basedOn w:val="1"/>
    <w:qFormat/>
    <w:uiPriority w:val="0"/>
    <w:pPr>
      <w:snapToGrid w:val="0"/>
      <w:spacing w:after="120" w:line="360" w:lineRule="auto"/>
      <w:ind w:left="420" w:leftChars="200"/>
    </w:pPr>
    <w:rPr>
      <w:sz w:val="24"/>
    </w:rPr>
  </w:style>
  <w:style w:type="paragraph" w:customStyle="1" w:styleId="66">
    <w:name w:val="ListBullet2"/>
    <w:basedOn w:val="1"/>
    <w:qFormat/>
    <w:uiPriority w:val="0"/>
    <w:pPr>
      <w:numPr>
        <w:ilvl w:val="0"/>
        <w:numId w:val="3"/>
      </w:numPr>
      <w:snapToGrid w:val="0"/>
      <w:spacing w:line="360" w:lineRule="auto"/>
    </w:pPr>
    <w:rPr>
      <w:sz w:val="24"/>
    </w:rPr>
  </w:style>
  <w:style w:type="paragraph" w:customStyle="1" w:styleId="67">
    <w:name w:val="TOC5"/>
    <w:basedOn w:val="1"/>
    <w:next w:val="1"/>
    <w:qFormat/>
    <w:uiPriority w:val="0"/>
    <w:pPr>
      <w:ind w:left="1680" w:leftChars="800"/>
    </w:pPr>
  </w:style>
  <w:style w:type="paragraph" w:customStyle="1" w:styleId="68">
    <w:name w:val="TOC3"/>
    <w:basedOn w:val="1"/>
    <w:next w:val="1"/>
    <w:qFormat/>
    <w:uiPriority w:val="0"/>
    <w:pPr>
      <w:ind w:left="840" w:leftChars="400"/>
    </w:pPr>
  </w:style>
  <w:style w:type="paragraph" w:customStyle="1" w:styleId="69">
    <w:name w:val="PlainText"/>
    <w:basedOn w:val="1"/>
    <w:link w:val="70"/>
    <w:qFormat/>
    <w:uiPriority w:val="0"/>
    <w:rPr>
      <w:rFonts w:ascii="宋体" w:hAnsi="Courier New"/>
      <w:sz w:val="21"/>
    </w:rPr>
  </w:style>
  <w:style w:type="character" w:customStyle="1" w:styleId="70">
    <w:name w:val="UserStyle_17"/>
    <w:link w:val="69"/>
    <w:qFormat/>
    <w:uiPriority w:val="0"/>
    <w:rPr>
      <w:rFonts w:ascii="宋体" w:hAnsi="Courier New"/>
      <w:kern w:val="2"/>
      <w:sz w:val="21"/>
    </w:rPr>
  </w:style>
  <w:style w:type="paragraph" w:customStyle="1" w:styleId="71">
    <w:name w:val="TOC8"/>
    <w:basedOn w:val="1"/>
    <w:next w:val="1"/>
    <w:qFormat/>
    <w:uiPriority w:val="0"/>
    <w:pPr>
      <w:ind w:left="2940" w:leftChars="1400"/>
    </w:pPr>
  </w:style>
  <w:style w:type="character" w:customStyle="1" w:styleId="72">
    <w:name w:val="日期 字符"/>
    <w:link w:val="8"/>
    <w:qFormat/>
    <w:uiPriority w:val="0"/>
    <w:rPr>
      <w:kern w:val="2"/>
      <w:sz w:val="28"/>
    </w:rPr>
  </w:style>
  <w:style w:type="paragraph" w:customStyle="1" w:styleId="73">
    <w:name w:val="BodyTextIndent2"/>
    <w:basedOn w:val="1"/>
    <w:link w:val="74"/>
    <w:qFormat/>
    <w:uiPriority w:val="0"/>
    <w:pPr>
      <w:snapToGrid w:val="0"/>
      <w:spacing w:line="560" w:lineRule="atLeast"/>
      <w:ind w:firstLine="540"/>
    </w:pPr>
  </w:style>
  <w:style w:type="character" w:customStyle="1" w:styleId="74">
    <w:name w:val="UserStyle_19"/>
    <w:link w:val="73"/>
    <w:qFormat/>
    <w:uiPriority w:val="0"/>
    <w:rPr>
      <w:kern w:val="2"/>
      <w:sz w:val="28"/>
    </w:rPr>
  </w:style>
  <w:style w:type="paragraph" w:customStyle="1" w:styleId="75">
    <w:name w:val="Acetate"/>
    <w:basedOn w:val="1"/>
    <w:link w:val="76"/>
    <w:qFormat/>
    <w:uiPriority w:val="0"/>
    <w:rPr>
      <w:sz w:val="18"/>
    </w:rPr>
  </w:style>
  <w:style w:type="character" w:customStyle="1" w:styleId="76">
    <w:name w:val="UserStyle_20"/>
    <w:link w:val="75"/>
    <w:qFormat/>
    <w:uiPriority w:val="0"/>
    <w:rPr>
      <w:kern w:val="2"/>
      <w:sz w:val="18"/>
    </w:rPr>
  </w:style>
  <w:style w:type="character" w:customStyle="1" w:styleId="77">
    <w:name w:val="页脚 字符"/>
    <w:link w:val="10"/>
    <w:qFormat/>
    <w:uiPriority w:val="0"/>
    <w:rPr>
      <w:kern w:val="2"/>
      <w:sz w:val="18"/>
    </w:rPr>
  </w:style>
  <w:style w:type="character" w:customStyle="1" w:styleId="78">
    <w:name w:val="页眉 字符"/>
    <w:link w:val="11"/>
    <w:qFormat/>
    <w:uiPriority w:val="0"/>
    <w:rPr>
      <w:kern w:val="2"/>
      <w:sz w:val="18"/>
    </w:rPr>
  </w:style>
  <w:style w:type="paragraph" w:customStyle="1" w:styleId="79">
    <w:name w:val="TOC1"/>
    <w:basedOn w:val="1"/>
    <w:next w:val="1"/>
    <w:qFormat/>
    <w:uiPriority w:val="0"/>
    <w:pPr>
      <w:spacing w:line="180" w:lineRule="auto"/>
      <w:jc w:val="center"/>
    </w:pPr>
    <w:rPr>
      <w:sz w:val="30"/>
    </w:rPr>
  </w:style>
  <w:style w:type="paragraph" w:customStyle="1" w:styleId="80">
    <w:name w:val="ListContinue4"/>
    <w:basedOn w:val="1"/>
    <w:qFormat/>
    <w:uiPriority w:val="0"/>
    <w:pPr>
      <w:snapToGrid w:val="0"/>
      <w:spacing w:after="120" w:line="360" w:lineRule="auto"/>
      <w:ind w:left="1680" w:leftChars="800"/>
    </w:pPr>
    <w:rPr>
      <w:sz w:val="24"/>
    </w:rPr>
  </w:style>
  <w:style w:type="paragraph" w:customStyle="1" w:styleId="81">
    <w:name w:val="TOC4"/>
    <w:basedOn w:val="1"/>
    <w:next w:val="1"/>
    <w:qFormat/>
    <w:uiPriority w:val="0"/>
    <w:pPr>
      <w:ind w:left="1260" w:leftChars="600"/>
    </w:pPr>
  </w:style>
  <w:style w:type="paragraph" w:customStyle="1" w:styleId="82">
    <w:name w:val="IndexHeading"/>
    <w:basedOn w:val="1"/>
    <w:next w:val="83"/>
    <w:qFormat/>
    <w:uiPriority w:val="0"/>
    <w:pPr>
      <w:spacing w:line="300" w:lineRule="auto"/>
      <w:jc w:val="left"/>
    </w:pPr>
    <w:rPr>
      <w:rFonts w:ascii="Arial" w:hAnsi="Arial" w:eastAsia="楷体_GB2312"/>
      <w:b/>
      <w:kern w:val="0"/>
      <w:sz w:val="24"/>
      <w:szCs w:val="28"/>
    </w:rPr>
  </w:style>
  <w:style w:type="paragraph" w:customStyle="1" w:styleId="83">
    <w:name w:val="Index1"/>
    <w:basedOn w:val="1"/>
    <w:next w:val="1"/>
    <w:qFormat/>
    <w:uiPriority w:val="0"/>
    <w:pPr>
      <w:spacing w:line="240" w:lineRule="atLeast"/>
    </w:pPr>
    <w:rPr>
      <w:rFonts w:ascii="宋体"/>
      <w:kern w:val="0"/>
      <w:sz w:val="21"/>
    </w:rPr>
  </w:style>
  <w:style w:type="paragraph" w:customStyle="1" w:styleId="84">
    <w:name w:val="FootnoteText"/>
    <w:basedOn w:val="1"/>
    <w:link w:val="85"/>
    <w:qFormat/>
    <w:uiPriority w:val="0"/>
    <w:pPr>
      <w:spacing w:line="360" w:lineRule="auto"/>
    </w:pPr>
    <w:rPr>
      <w:sz w:val="18"/>
    </w:rPr>
  </w:style>
  <w:style w:type="character" w:customStyle="1" w:styleId="85">
    <w:name w:val="UserStyle_23"/>
    <w:link w:val="84"/>
    <w:qFormat/>
    <w:uiPriority w:val="0"/>
    <w:rPr>
      <w:kern w:val="2"/>
      <w:sz w:val="18"/>
    </w:rPr>
  </w:style>
  <w:style w:type="paragraph" w:customStyle="1" w:styleId="86">
    <w:name w:val="TOC6"/>
    <w:basedOn w:val="1"/>
    <w:next w:val="1"/>
    <w:qFormat/>
    <w:uiPriority w:val="0"/>
    <w:pPr>
      <w:ind w:left="2100" w:leftChars="1000"/>
    </w:pPr>
  </w:style>
  <w:style w:type="paragraph" w:customStyle="1" w:styleId="87">
    <w:name w:val="List5"/>
    <w:basedOn w:val="1"/>
    <w:qFormat/>
    <w:uiPriority w:val="0"/>
    <w:pPr>
      <w:snapToGrid w:val="0"/>
      <w:spacing w:line="360" w:lineRule="auto"/>
      <w:ind w:left="100" w:leftChars="800" w:hanging="200" w:hangingChars="200"/>
    </w:pPr>
    <w:rPr>
      <w:sz w:val="24"/>
    </w:rPr>
  </w:style>
  <w:style w:type="paragraph" w:customStyle="1" w:styleId="88">
    <w:name w:val="BodyTextIndent3"/>
    <w:basedOn w:val="1"/>
    <w:link w:val="89"/>
    <w:qFormat/>
    <w:uiPriority w:val="0"/>
    <w:pPr>
      <w:spacing w:line="360" w:lineRule="auto"/>
      <w:ind w:firstLine="632"/>
    </w:pPr>
    <w:rPr>
      <w:rFonts w:ascii="黑体" w:eastAsia="黑体"/>
    </w:rPr>
  </w:style>
  <w:style w:type="character" w:customStyle="1" w:styleId="89">
    <w:name w:val="UserStyle_24"/>
    <w:link w:val="88"/>
    <w:qFormat/>
    <w:uiPriority w:val="0"/>
    <w:rPr>
      <w:rFonts w:ascii="黑体" w:eastAsia="黑体"/>
      <w:kern w:val="2"/>
      <w:sz w:val="28"/>
    </w:rPr>
  </w:style>
  <w:style w:type="paragraph" w:customStyle="1" w:styleId="90">
    <w:name w:val="ToCaption"/>
    <w:basedOn w:val="1"/>
    <w:next w:val="1"/>
    <w:qFormat/>
    <w:uiPriority w:val="0"/>
    <w:pPr>
      <w:tabs>
        <w:tab w:val="right" w:leader="dot" w:pos="8640"/>
      </w:tabs>
      <w:spacing w:line="360" w:lineRule="auto"/>
      <w:ind w:left="400" w:hanging="400"/>
    </w:pPr>
    <w:rPr>
      <w:sz w:val="24"/>
    </w:rPr>
  </w:style>
  <w:style w:type="paragraph" w:customStyle="1" w:styleId="91">
    <w:name w:val="TOC2"/>
    <w:basedOn w:val="1"/>
    <w:next w:val="1"/>
    <w:qFormat/>
    <w:uiPriority w:val="0"/>
    <w:pPr>
      <w:ind w:left="420" w:leftChars="200"/>
    </w:pPr>
  </w:style>
  <w:style w:type="paragraph" w:customStyle="1" w:styleId="92">
    <w:name w:val="TOC9"/>
    <w:basedOn w:val="1"/>
    <w:next w:val="1"/>
    <w:qFormat/>
    <w:uiPriority w:val="0"/>
    <w:pPr>
      <w:ind w:left="3360" w:leftChars="1600"/>
    </w:pPr>
  </w:style>
  <w:style w:type="paragraph" w:customStyle="1" w:styleId="93">
    <w:name w:val="BodyText2"/>
    <w:basedOn w:val="1"/>
    <w:link w:val="94"/>
    <w:qFormat/>
    <w:uiPriority w:val="0"/>
    <w:pPr>
      <w:snapToGrid w:val="0"/>
      <w:spacing w:after="120" w:line="480" w:lineRule="auto"/>
    </w:pPr>
    <w:rPr>
      <w:sz w:val="24"/>
    </w:rPr>
  </w:style>
  <w:style w:type="character" w:customStyle="1" w:styleId="94">
    <w:name w:val="UserStyle_25"/>
    <w:link w:val="93"/>
    <w:qFormat/>
    <w:uiPriority w:val="0"/>
    <w:rPr>
      <w:kern w:val="2"/>
      <w:sz w:val="24"/>
    </w:rPr>
  </w:style>
  <w:style w:type="paragraph" w:customStyle="1" w:styleId="95">
    <w:name w:val="List4"/>
    <w:basedOn w:val="1"/>
    <w:qFormat/>
    <w:uiPriority w:val="0"/>
    <w:pPr>
      <w:snapToGrid w:val="0"/>
      <w:spacing w:line="360" w:lineRule="auto"/>
      <w:ind w:left="100" w:leftChars="600" w:hanging="200" w:hangingChars="200"/>
    </w:pPr>
    <w:rPr>
      <w:sz w:val="24"/>
    </w:rPr>
  </w:style>
  <w:style w:type="paragraph" w:customStyle="1" w:styleId="96">
    <w:name w:val="ListContinue2"/>
    <w:basedOn w:val="1"/>
    <w:qFormat/>
    <w:uiPriority w:val="0"/>
    <w:pPr>
      <w:snapToGrid w:val="0"/>
      <w:spacing w:after="120" w:line="360" w:lineRule="auto"/>
      <w:ind w:left="840" w:leftChars="400"/>
    </w:pPr>
    <w:rPr>
      <w:sz w:val="24"/>
    </w:rPr>
  </w:style>
  <w:style w:type="paragraph" w:customStyle="1" w:styleId="97">
    <w:name w:val="HtmlPre"/>
    <w:basedOn w:val="1"/>
    <w:link w:val="98"/>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atLeast"/>
      <w:jc w:val="left"/>
    </w:pPr>
    <w:rPr>
      <w:rFonts w:ascii="Arial" w:hAnsi="Arial"/>
      <w:kern w:val="0"/>
      <w:szCs w:val="28"/>
    </w:rPr>
  </w:style>
  <w:style w:type="character" w:customStyle="1" w:styleId="98">
    <w:name w:val="UserStyle_26"/>
    <w:link w:val="97"/>
    <w:qFormat/>
    <w:uiPriority w:val="0"/>
    <w:rPr>
      <w:rFonts w:ascii="Arial" w:hAnsi="Arial"/>
      <w:sz w:val="28"/>
      <w:szCs w:val="28"/>
    </w:rPr>
  </w:style>
  <w:style w:type="paragraph" w:customStyle="1" w:styleId="99">
    <w:name w:val="HtmlNormal"/>
    <w:basedOn w:val="1"/>
    <w:qFormat/>
    <w:uiPriority w:val="0"/>
    <w:pPr>
      <w:spacing w:before="100" w:beforeAutospacing="1" w:after="100" w:afterAutospacing="1"/>
      <w:jc w:val="left"/>
    </w:pPr>
    <w:rPr>
      <w:rFonts w:ascii="宋体" w:hAnsi="宋体"/>
      <w:kern w:val="0"/>
      <w:sz w:val="24"/>
    </w:rPr>
  </w:style>
  <w:style w:type="paragraph" w:customStyle="1" w:styleId="100">
    <w:name w:val="ListContinue3"/>
    <w:basedOn w:val="1"/>
    <w:qFormat/>
    <w:uiPriority w:val="0"/>
    <w:pPr>
      <w:snapToGrid w:val="0"/>
      <w:spacing w:after="120" w:line="360" w:lineRule="auto"/>
      <w:ind w:left="1260" w:leftChars="600"/>
    </w:pPr>
    <w:rPr>
      <w:sz w:val="24"/>
    </w:rPr>
  </w:style>
  <w:style w:type="character" w:customStyle="1" w:styleId="101">
    <w:name w:val="标题 字符"/>
    <w:link w:val="14"/>
    <w:qFormat/>
    <w:uiPriority w:val="0"/>
    <w:rPr>
      <w:rFonts w:ascii="Arial" w:hAnsi="Arial"/>
      <w:b/>
      <w:smallCaps/>
      <w:kern w:val="28"/>
      <w:sz w:val="36"/>
      <w:lang w:eastAsia="en-US"/>
    </w:rPr>
  </w:style>
  <w:style w:type="paragraph" w:customStyle="1" w:styleId="102">
    <w:name w:val="AnnotationSubject"/>
    <w:basedOn w:val="54"/>
    <w:next w:val="54"/>
    <w:link w:val="103"/>
    <w:qFormat/>
    <w:uiPriority w:val="0"/>
    <w:pPr>
      <w:spacing w:line="240" w:lineRule="auto"/>
      <w:textAlignment w:val="auto"/>
    </w:pPr>
  </w:style>
  <w:style w:type="character" w:customStyle="1" w:styleId="103">
    <w:name w:val="UserStyle_28"/>
    <w:basedOn w:val="55"/>
    <w:link w:val="102"/>
    <w:qFormat/>
    <w:uiPriority w:val="0"/>
    <w:rPr>
      <w:sz w:val="24"/>
    </w:rPr>
  </w:style>
  <w:style w:type="paragraph" w:customStyle="1" w:styleId="104">
    <w:name w:val="BodyText1I"/>
    <w:basedOn w:val="1"/>
    <w:link w:val="105"/>
    <w:qFormat/>
    <w:uiPriority w:val="0"/>
    <w:pPr>
      <w:spacing w:line="360" w:lineRule="auto"/>
      <w:ind w:firstLine="420"/>
    </w:pPr>
    <w:rPr>
      <w:rFonts w:ascii="宋体" w:hAnsi="宋体"/>
      <w:sz w:val="24"/>
    </w:rPr>
  </w:style>
  <w:style w:type="character" w:customStyle="1" w:styleId="105">
    <w:name w:val="UserStyle_29"/>
    <w:link w:val="104"/>
    <w:qFormat/>
    <w:uiPriority w:val="0"/>
    <w:rPr>
      <w:rFonts w:ascii="宋体" w:hAnsi="宋体"/>
      <w:kern w:val="2"/>
      <w:sz w:val="24"/>
    </w:rPr>
  </w:style>
  <w:style w:type="paragraph" w:customStyle="1" w:styleId="106">
    <w:name w:val="BodyText1I2"/>
    <w:basedOn w:val="61"/>
    <w:link w:val="107"/>
    <w:qFormat/>
    <w:uiPriority w:val="0"/>
    <w:pPr>
      <w:spacing w:after="120" w:line="240" w:lineRule="auto"/>
      <w:ind w:left="420" w:leftChars="200" w:firstLine="420" w:firstLineChars="200"/>
    </w:pPr>
  </w:style>
  <w:style w:type="character" w:customStyle="1" w:styleId="107">
    <w:name w:val="UserStyle_30"/>
    <w:basedOn w:val="62"/>
    <w:link w:val="106"/>
    <w:qFormat/>
    <w:uiPriority w:val="0"/>
    <w:rPr>
      <w:kern w:val="2"/>
      <w:sz w:val="44"/>
    </w:rPr>
  </w:style>
  <w:style w:type="table" w:customStyle="1" w:styleId="108">
    <w:name w:val="TableGrid"/>
    <w:basedOn w:val="32"/>
    <w:qFormat/>
    <w:uiPriority w:val="0"/>
  </w:style>
  <w:style w:type="character" w:customStyle="1" w:styleId="109">
    <w:name w:val="PageNumber"/>
    <w:basedOn w:val="31"/>
    <w:qFormat/>
    <w:uiPriority w:val="0"/>
  </w:style>
  <w:style w:type="character" w:customStyle="1" w:styleId="110">
    <w:name w:val="LineNumber"/>
    <w:qFormat/>
    <w:uiPriority w:val="0"/>
  </w:style>
  <w:style w:type="character" w:customStyle="1" w:styleId="111">
    <w:name w:val="AnnotationReference"/>
    <w:qFormat/>
    <w:uiPriority w:val="0"/>
    <w:rPr>
      <w:sz w:val="21"/>
      <w:szCs w:val="21"/>
    </w:rPr>
  </w:style>
  <w:style w:type="character" w:customStyle="1" w:styleId="112">
    <w:name w:val="HtmlCite"/>
    <w:qFormat/>
    <w:uiPriority w:val="0"/>
    <w:rPr>
      <w:i/>
      <w:iCs/>
    </w:rPr>
  </w:style>
  <w:style w:type="character" w:customStyle="1" w:styleId="113">
    <w:name w:val="FootnoteReference"/>
    <w:qFormat/>
    <w:uiPriority w:val="0"/>
    <w:rPr>
      <w:position w:val="6"/>
      <w:sz w:val="14"/>
      <w:vertAlign w:val="superscript"/>
    </w:rPr>
  </w:style>
  <w:style w:type="character" w:customStyle="1" w:styleId="114">
    <w:name w:val="UserStyle_31"/>
    <w:link w:val="24"/>
    <w:qFormat/>
    <w:uiPriority w:val="0"/>
    <w:rPr>
      <w:b/>
      <w:kern w:val="0"/>
      <w:sz w:val="32"/>
      <w:szCs w:val="20"/>
    </w:rPr>
  </w:style>
  <w:style w:type="paragraph" w:customStyle="1" w:styleId="115">
    <w:name w:val="UserStyle_32"/>
    <w:basedOn w:val="25"/>
    <w:qFormat/>
    <w:uiPriority w:val="0"/>
    <w:pPr>
      <w:numPr>
        <w:ilvl w:val="0"/>
        <w:numId w:val="4"/>
      </w:numPr>
      <w:spacing w:before="560" w:line="400" w:lineRule="exact"/>
      <w:jc w:val="center"/>
    </w:pPr>
    <w:rPr>
      <w:b w:val="0"/>
      <w:sz w:val="44"/>
    </w:rPr>
  </w:style>
  <w:style w:type="character" w:customStyle="1" w:styleId="116">
    <w:name w:val="UserStyle_33"/>
    <w:link w:val="117"/>
    <w:qFormat/>
    <w:uiPriority w:val="0"/>
    <w:rPr>
      <w:rFonts w:eastAsia="仿宋_GB2312" w:cs="Times New Roman"/>
      <w:b/>
      <w:bCs/>
      <w:kern w:val="2"/>
      <w:sz w:val="28"/>
    </w:rPr>
  </w:style>
  <w:style w:type="paragraph" w:customStyle="1" w:styleId="117">
    <w:name w:val="UserStyle_34"/>
    <w:basedOn w:val="26"/>
    <w:link w:val="116"/>
    <w:qFormat/>
    <w:uiPriority w:val="0"/>
    <w:pPr>
      <w:tabs>
        <w:tab w:val="left" w:pos="2100"/>
      </w:tabs>
      <w:snapToGrid w:val="0"/>
      <w:spacing w:before="0" w:after="0" w:line="500" w:lineRule="exact"/>
      <w:ind w:left="2100" w:hanging="420"/>
    </w:pPr>
    <w:rPr>
      <w:rFonts w:eastAsia="仿宋_GB2312" w:cs="Times New Roman"/>
      <w:bCs/>
    </w:rPr>
  </w:style>
  <w:style w:type="character" w:customStyle="1" w:styleId="118">
    <w:name w:val="UserStyle_35"/>
    <w:qFormat/>
    <w:uiPriority w:val="0"/>
    <w:rPr>
      <w:color w:val="000000"/>
      <w:sz w:val="18"/>
    </w:rPr>
  </w:style>
  <w:style w:type="character" w:customStyle="1" w:styleId="119">
    <w:name w:val="UserStyle_36"/>
    <w:qFormat/>
    <w:uiPriority w:val="0"/>
    <w:rPr>
      <w:rFonts w:eastAsia="宋体"/>
      <w:kern w:val="2"/>
      <w:sz w:val="18"/>
      <w:lang w:val="en-US" w:eastAsia="zh-CN"/>
    </w:rPr>
  </w:style>
  <w:style w:type="character" w:customStyle="1" w:styleId="120">
    <w:name w:val="UserStyle_37"/>
    <w:qFormat/>
    <w:uiPriority w:val="0"/>
    <w:rPr>
      <w:color w:val="77FFFF"/>
      <w:sz w:val="24"/>
    </w:rPr>
  </w:style>
  <w:style w:type="character" w:customStyle="1" w:styleId="121">
    <w:name w:val="UserStyle_38"/>
    <w:qFormat/>
    <w:uiPriority w:val="0"/>
    <w:rPr>
      <w:b/>
      <w:color w:val="000000"/>
    </w:rPr>
  </w:style>
  <w:style w:type="character" w:customStyle="1" w:styleId="122">
    <w:name w:val="UserStyle_39"/>
    <w:qFormat/>
    <w:uiPriority w:val="0"/>
    <w:rPr>
      <w:kern w:val="2"/>
      <w:sz w:val="21"/>
      <w:szCs w:val="24"/>
    </w:rPr>
  </w:style>
  <w:style w:type="character" w:customStyle="1" w:styleId="123">
    <w:name w:val="UserStyle_40"/>
    <w:qFormat/>
    <w:uiPriority w:val="0"/>
    <w:rPr>
      <w:rFonts w:ascii="仿宋_GB2312" w:eastAsia="仿宋_GB2312"/>
      <w:kern w:val="2"/>
      <w:sz w:val="32"/>
    </w:rPr>
  </w:style>
  <w:style w:type="character" w:customStyle="1" w:styleId="124">
    <w:name w:val="UserStyle_41"/>
    <w:qFormat/>
    <w:uiPriority w:val="0"/>
    <w:rPr>
      <w:rFonts w:ascii="Arial" w:hAnsi="Arial" w:eastAsia="宋体"/>
      <w:kern w:val="2"/>
      <w:sz w:val="28"/>
      <w:lang w:val="en-US" w:eastAsia="zh-CN"/>
    </w:rPr>
  </w:style>
  <w:style w:type="character" w:customStyle="1" w:styleId="125">
    <w:name w:val="UserStyle_42"/>
    <w:link w:val="126"/>
    <w:qFormat/>
    <w:uiPriority w:val="0"/>
    <w:rPr>
      <w:rFonts w:ascii="仿宋" w:hAnsi="仿宋" w:eastAsia="仿宋"/>
      <w:kern w:val="2"/>
      <w:sz w:val="24"/>
      <w:szCs w:val="28"/>
    </w:rPr>
  </w:style>
  <w:style w:type="paragraph" w:customStyle="1" w:styleId="126">
    <w:name w:val="UserStyle_43"/>
    <w:basedOn w:val="1"/>
    <w:link w:val="125"/>
    <w:qFormat/>
    <w:uiPriority w:val="0"/>
    <w:pPr>
      <w:spacing w:line="360" w:lineRule="auto"/>
      <w:ind w:firstLine="200" w:firstLineChars="200"/>
    </w:pPr>
    <w:rPr>
      <w:rFonts w:ascii="仿宋" w:hAnsi="仿宋" w:eastAsia="仿宋"/>
      <w:sz w:val="24"/>
      <w:szCs w:val="28"/>
    </w:rPr>
  </w:style>
  <w:style w:type="character" w:customStyle="1" w:styleId="127">
    <w:name w:val="UserStyle_44"/>
    <w:link w:val="128"/>
    <w:qFormat/>
    <w:uiPriority w:val="0"/>
    <w:rPr>
      <w:kern w:val="2"/>
      <w:sz w:val="24"/>
      <w:szCs w:val="24"/>
      <w:lang w:val="en-US" w:eastAsia="zh-CN" w:bidi="ar-SA"/>
    </w:rPr>
  </w:style>
  <w:style w:type="paragraph" w:customStyle="1" w:styleId="128">
    <w:name w:val="UserStyle_45"/>
    <w:link w:val="127"/>
    <w:qFormat/>
    <w:uiPriority w:val="0"/>
    <w:pPr>
      <w:spacing w:line="360" w:lineRule="auto"/>
      <w:ind w:firstLine="566" w:firstLineChars="236"/>
      <w:jc w:val="both"/>
      <w:textAlignment w:val="baseline"/>
    </w:pPr>
    <w:rPr>
      <w:rFonts w:ascii="Times New Roman" w:hAnsi="Times New Roman" w:eastAsia="宋体" w:cstheme="minorBidi"/>
      <w:kern w:val="2"/>
      <w:sz w:val="24"/>
      <w:szCs w:val="24"/>
      <w:lang w:val="en-US" w:eastAsia="zh-CN" w:bidi="ar-SA"/>
    </w:rPr>
  </w:style>
  <w:style w:type="character" w:customStyle="1" w:styleId="129">
    <w:name w:val="UserStyle_46"/>
    <w:qFormat/>
    <w:uiPriority w:val="0"/>
    <w:rPr>
      <w:rFonts w:ascii="仿宋_GB2312" w:eastAsia="仿宋_GB2312"/>
      <w:kern w:val="2"/>
      <w:sz w:val="32"/>
    </w:rPr>
  </w:style>
  <w:style w:type="character" w:customStyle="1" w:styleId="130">
    <w:name w:val="UserStyle_47"/>
    <w:qFormat/>
    <w:uiPriority w:val="0"/>
    <w:rPr>
      <w:rFonts w:eastAsia="宋体"/>
      <w:kern w:val="2"/>
      <w:sz w:val="18"/>
      <w:lang w:val="en-US" w:eastAsia="zh-CN"/>
    </w:rPr>
  </w:style>
  <w:style w:type="character" w:customStyle="1" w:styleId="131">
    <w:name w:val="UserStyle_48"/>
    <w:qFormat/>
    <w:uiPriority w:val="0"/>
    <w:rPr>
      <w:rFonts w:eastAsia="宋体"/>
      <w:kern w:val="2"/>
      <w:sz w:val="18"/>
      <w:lang w:val="en-US" w:eastAsia="zh-CN"/>
    </w:rPr>
  </w:style>
  <w:style w:type="character" w:customStyle="1" w:styleId="132">
    <w:name w:val="UserStyle_49"/>
    <w:link w:val="133"/>
    <w:qFormat/>
    <w:uiPriority w:val="0"/>
    <w:rPr>
      <w:i/>
      <w:iCs/>
      <w:color w:val="000000"/>
      <w:sz w:val="24"/>
    </w:rPr>
  </w:style>
  <w:style w:type="paragraph" w:customStyle="1" w:styleId="133">
    <w:name w:val="UserStyle_50"/>
    <w:basedOn w:val="1"/>
    <w:next w:val="1"/>
    <w:link w:val="132"/>
    <w:qFormat/>
    <w:uiPriority w:val="0"/>
    <w:pPr>
      <w:spacing w:after="156"/>
      <w:jc w:val="left"/>
    </w:pPr>
    <w:rPr>
      <w:i/>
      <w:iCs/>
      <w:color w:val="000000"/>
      <w:kern w:val="0"/>
      <w:sz w:val="24"/>
    </w:rPr>
  </w:style>
  <w:style w:type="character" w:customStyle="1" w:styleId="134">
    <w:name w:val="UserStyle_51"/>
    <w:qFormat/>
    <w:uiPriority w:val="0"/>
    <w:rPr>
      <w:rFonts w:eastAsia="宋体"/>
      <w:kern w:val="2"/>
      <w:sz w:val="21"/>
      <w:lang w:val="en-US" w:eastAsia="zh-CN"/>
    </w:rPr>
  </w:style>
  <w:style w:type="character" w:customStyle="1" w:styleId="135">
    <w:name w:val="UserStyle_52"/>
    <w:link w:val="136"/>
    <w:qFormat/>
    <w:uiPriority w:val="0"/>
    <w:rPr>
      <w:rFonts w:ascii="宋体"/>
      <w:kern w:val="2"/>
      <w:sz w:val="28"/>
    </w:rPr>
  </w:style>
  <w:style w:type="paragraph" w:customStyle="1" w:styleId="136">
    <w:name w:val="UserStyle_53"/>
    <w:basedOn w:val="1"/>
    <w:link w:val="135"/>
    <w:qFormat/>
    <w:uiPriority w:val="0"/>
    <w:pPr>
      <w:tabs>
        <w:tab w:val="left" w:pos="8520"/>
      </w:tabs>
      <w:spacing w:line="312" w:lineRule="auto"/>
      <w:ind w:right="-210" w:firstLine="556"/>
    </w:pPr>
    <w:rPr>
      <w:rFonts w:ascii="宋体"/>
    </w:rPr>
  </w:style>
  <w:style w:type="character" w:customStyle="1" w:styleId="137">
    <w:name w:val="UserStyle_54"/>
    <w:qFormat/>
    <w:uiPriority w:val="0"/>
    <w:rPr>
      <w:rFonts w:eastAsia="宋体"/>
      <w:kern w:val="2"/>
      <w:sz w:val="18"/>
      <w:lang w:val="en-US" w:eastAsia="zh-CN"/>
    </w:rPr>
  </w:style>
  <w:style w:type="character" w:customStyle="1" w:styleId="138">
    <w:name w:val="UserStyle_55"/>
    <w:link w:val="139"/>
    <w:qFormat/>
    <w:uiPriority w:val="0"/>
    <w:rPr>
      <w:rFonts w:ascii="Arial" w:hAnsi="Arial"/>
      <w:sz w:val="24"/>
    </w:rPr>
  </w:style>
  <w:style w:type="paragraph" w:customStyle="1" w:styleId="139">
    <w:name w:val="UserStyle_56"/>
    <w:basedOn w:val="1"/>
    <w:link w:val="138"/>
    <w:qFormat/>
    <w:uiPriority w:val="0"/>
    <w:pPr>
      <w:spacing w:before="100" w:beforeAutospacing="1" w:after="100" w:afterAutospacing="1" w:line="300" w:lineRule="auto"/>
      <w:ind w:firstLine="480" w:firstLineChars="200"/>
      <w:jc w:val="left"/>
    </w:pPr>
    <w:rPr>
      <w:rFonts w:ascii="Arial" w:hAnsi="Arial"/>
      <w:kern w:val="0"/>
      <w:sz w:val="24"/>
    </w:rPr>
  </w:style>
  <w:style w:type="character" w:customStyle="1" w:styleId="140">
    <w:name w:val="UserStyle_57"/>
    <w:qFormat/>
    <w:uiPriority w:val="0"/>
    <w:rPr>
      <w:rFonts w:ascii="宋体"/>
      <w:kern w:val="2"/>
      <w:sz w:val="28"/>
    </w:rPr>
  </w:style>
  <w:style w:type="character" w:customStyle="1" w:styleId="141">
    <w:name w:val="UserStyle_58"/>
    <w:qFormat/>
    <w:uiPriority w:val="0"/>
    <w:rPr>
      <w:color w:val="008000"/>
    </w:rPr>
  </w:style>
  <w:style w:type="character" w:customStyle="1" w:styleId="142">
    <w:name w:val="UserStyle_59"/>
    <w:qFormat/>
    <w:uiPriority w:val="0"/>
    <w:rPr>
      <w:rFonts w:ascii="Arial" w:hAnsi="Arial" w:eastAsia="黑体"/>
      <w:b/>
      <w:kern w:val="2"/>
      <w:sz w:val="32"/>
    </w:rPr>
  </w:style>
  <w:style w:type="character" w:customStyle="1" w:styleId="143">
    <w:name w:val="UserStyle_60"/>
    <w:link w:val="144"/>
    <w:qFormat/>
    <w:uiPriority w:val="0"/>
    <w:rPr>
      <w:rFonts w:ascii="Arial" w:hAnsi="Arial" w:eastAsia="仿宋_GB2312"/>
      <w:kern w:val="2"/>
      <w:sz w:val="24"/>
      <w:szCs w:val="21"/>
    </w:rPr>
  </w:style>
  <w:style w:type="paragraph" w:customStyle="1" w:styleId="144">
    <w:name w:val="UserStyle_61"/>
    <w:basedOn w:val="1"/>
    <w:link w:val="143"/>
    <w:qFormat/>
    <w:uiPriority w:val="0"/>
    <w:pPr>
      <w:spacing w:before="156" w:line="360" w:lineRule="auto"/>
      <w:ind w:firstLine="359" w:firstLineChars="171"/>
      <w:jc w:val="left"/>
    </w:pPr>
    <w:rPr>
      <w:rFonts w:ascii="Arial" w:hAnsi="Arial" w:eastAsia="仿宋_GB2312"/>
      <w:sz w:val="24"/>
      <w:szCs w:val="21"/>
    </w:rPr>
  </w:style>
  <w:style w:type="character" w:customStyle="1" w:styleId="145">
    <w:name w:val="UserStyle_62"/>
    <w:qFormat/>
    <w:uiPriority w:val="0"/>
    <w:rPr>
      <w:sz w:val="18"/>
    </w:rPr>
  </w:style>
  <w:style w:type="character" w:customStyle="1" w:styleId="146">
    <w:name w:val="UserStyle_63"/>
    <w:qFormat/>
    <w:uiPriority w:val="0"/>
    <w:rPr>
      <w:rFonts w:eastAsia="宋体"/>
      <w:kern w:val="2"/>
      <w:sz w:val="24"/>
      <w:lang w:val="en-US" w:eastAsia="zh-CN"/>
    </w:rPr>
  </w:style>
  <w:style w:type="character" w:customStyle="1" w:styleId="147">
    <w:name w:val="UserStyle_64"/>
    <w:qFormat/>
    <w:uiPriority w:val="0"/>
    <w:rPr>
      <w:rFonts w:eastAsia="宋体"/>
      <w:b/>
      <w:kern w:val="2"/>
      <w:sz w:val="32"/>
      <w:lang w:val="en-US" w:eastAsia="zh-CN"/>
    </w:rPr>
  </w:style>
  <w:style w:type="character" w:customStyle="1" w:styleId="148">
    <w:name w:val="UserStyle_65"/>
    <w:link w:val="149"/>
    <w:qFormat/>
    <w:uiPriority w:val="0"/>
    <w:rPr>
      <w:rFonts w:ascii="Arial" w:hAnsi="Arial"/>
      <w:kern w:val="2"/>
      <w:sz w:val="18"/>
      <w:lang w:val="en-US" w:eastAsia="zh-CN" w:bidi="ar-SA"/>
    </w:rPr>
  </w:style>
  <w:style w:type="paragraph" w:customStyle="1" w:styleId="149">
    <w:name w:val="UserStyle_66"/>
    <w:link w:val="148"/>
    <w:qFormat/>
    <w:uiPriority w:val="0"/>
    <w:pPr>
      <w:snapToGrid w:val="0"/>
      <w:spacing w:before="80" w:after="80"/>
      <w:textAlignment w:val="baseline"/>
    </w:pPr>
    <w:rPr>
      <w:rFonts w:ascii="Arial" w:hAnsi="Arial" w:eastAsia="宋体" w:cstheme="minorBidi"/>
      <w:kern w:val="2"/>
      <w:sz w:val="18"/>
      <w:lang w:val="en-US" w:eastAsia="zh-CN" w:bidi="ar-SA"/>
    </w:rPr>
  </w:style>
  <w:style w:type="character" w:customStyle="1" w:styleId="150">
    <w:name w:val="UserStyle_67"/>
    <w:qFormat/>
    <w:uiPriority w:val="0"/>
    <w:rPr>
      <w:rFonts w:eastAsia="宋体"/>
      <w:b/>
      <w:kern w:val="2"/>
      <w:sz w:val="21"/>
      <w:lang w:val="en-US" w:eastAsia="zh-CN"/>
    </w:rPr>
  </w:style>
  <w:style w:type="character" w:customStyle="1" w:styleId="151">
    <w:name w:val="UserStyle_68"/>
    <w:qFormat/>
    <w:uiPriority w:val="0"/>
    <w:rPr>
      <w:rFonts w:cs="Times New Roman"/>
      <w:b/>
      <w:bCs/>
      <w:i/>
      <w:iCs/>
      <w:color w:val="4F81BD"/>
    </w:rPr>
  </w:style>
  <w:style w:type="character" w:customStyle="1" w:styleId="152">
    <w:name w:val="UserStyle_69"/>
    <w:link w:val="153"/>
    <w:qFormat/>
    <w:uiPriority w:val="0"/>
    <w:rPr>
      <w:rFonts w:ascii="Arial" w:hAnsi="Arial"/>
      <w:kern w:val="2"/>
      <w:sz w:val="24"/>
      <w:szCs w:val="21"/>
    </w:rPr>
  </w:style>
  <w:style w:type="paragraph" w:customStyle="1" w:styleId="153">
    <w:name w:val="UserStyle_70"/>
    <w:basedOn w:val="1"/>
    <w:link w:val="152"/>
    <w:qFormat/>
    <w:uiPriority w:val="0"/>
    <w:pPr>
      <w:spacing w:line="360" w:lineRule="auto"/>
      <w:ind w:firstLine="480" w:firstLineChars="200"/>
    </w:pPr>
    <w:rPr>
      <w:rFonts w:ascii="Arial" w:hAnsi="Arial"/>
      <w:sz w:val="24"/>
      <w:szCs w:val="21"/>
    </w:rPr>
  </w:style>
  <w:style w:type="character" w:customStyle="1" w:styleId="154">
    <w:name w:val="UserStyle_71"/>
    <w:qFormat/>
    <w:uiPriority w:val="0"/>
    <w:rPr>
      <w:rFonts w:eastAsia="宋体"/>
      <w:kern w:val="2"/>
      <w:sz w:val="18"/>
      <w:lang w:val="en-US" w:eastAsia="zh-CN"/>
    </w:rPr>
  </w:style>
  <w:style w:type="character" w:customStyle="1" w:styleId="155">
    <w:name w:val="UserStyle_72"/>
    <w:link w:val="156"/>
    <w:qFormat/>
    <w:uiPriority w:val="0"/>
    <w:rPr>
      <w:rFonts w:ascii="Arial" w:hAnsi="Arial"/>
      <w:kern w:val="2"/>
      <w:sz w:val="18"/>
      <w:lang w:val="en-US" w:eastAsia="zh-CN" w:bidi="ar-SA"/>
    </w:rPr>
  </w:style>
  <w:style w:type="paragraph" w:customStyle="1" w:styleId="156">
    <w:name w:val="UserStyle_73"/>
    <w:link w:val="155"/>
    <w:qFormat/>
    <w:uiPriority w:val="0"/>
    <w:pPr>
      <w:snapToGrid w:val="0"/>
      <w:spacing w:before="80" w:after="80"/>
      <w:textAlignment w:val="baseline"/>
    </w:pPr>
    <w:rPr>
      <w:rFonts w:ascii="Arial" w:hAnsi="Arial" w:eastAsia="宋体" w:cstheme="minorBidi"/>
      <w:kern w:val="2"/>
      <w:sz w:val="18"/>
      <w:lang w:val="en-US" w:eastAsia="zh-CN" w:bidi="ar-SA"/>
    </w:rPr>
  </w:style>
  <w:style w:type="character" w:customStyle="1" w:styleId="157">
    <w:name w:val="UserStyle_74"/>
    <w:qFormat/>
    <w:uiPriority w:val="0"/>
    <w:rPr>
      <w:rFonts w:ascii="Arial" w:hAnsi="Arial" w:eastAsia="宋体"/>
      <w:b/>
      <w:smallCaps/>
      <w:kern w:val="28"/>
      <w:sz w:val="36"/>
      <w:lang w:val="en-US" w:eastAsia="en-US"/>
    </w:rPr>
  </w:style>
  <w:style w:type="character" w:customStyle="1" w:styleId="158">
    <w:name w:val="UserStyle_75"/>
    <w:qFormat/>
    <w:uiPriority w:val="0"/>
    <w:rPr>
      <w:rFonts w:eastAsia="宋体"/>
      <w:b/>
      <w:kern w:val="2"/>
      <w:sz w:val="21"/>
      <w:lang w:val="en-US" w:eastAsia="zh-CN"/>
    </w:rPr>
  </w:style>
  <w:style w:type="character" w:customStyle="1" w:styleId="159">
    <w:name w:val="UserStyle_76"/>
    <w:qFormat/>
    <w:uiPriority w:val="0"/>
    <w:rPr>
      <w:rFonts w:ascii="宋体" w:hAnsi="宋体" w:eastAsia="宋体"/>
      <w:kern w:val="2"/>
      <w:sz w:val="28"/>
    </w:rPr>
  </w:style>
  <w:style w:type="character" w:customStyle="1" w:styleId="160">
    <w:name w:val="UserStyle_77"/>
    <w:qFormat/>
    <w:uiPriority w:val="0"/>
    <w:rPr>
      <w:rFonts w:eastAsia="宋体"/>
      <w:kern w:val="2"/>
      <w:sz w:val="44"/>
      <w:lang w:bidi="ar-SA"/>
    </w:rPr>
  </w:style>
  <w:style w:type="character" w:customStyle="1" w:styleId="161">
    <w:name w:val="UserStyle_78"/>
    <w:qFormat/>
    <w:uiPriority w:val="0"/>
    <w:rPr>
      <w:rFonts w:cs="Times New Roman"/>
      <w:b/>
      <w:bCs/>
      <w:sz w:val="21"/>
      <w:szCs w:val="21"/>
    </w:rPr>
  </w:style>
  <w:style w:type="character" w:customStyle="1" w:styleId="162">
    <w:name w:val="UserStyle_79"/>
    <w:qFormat/>
    <w:uiPriority w:val="0"/>
    <w:rPr>
      <w:rFonts w:cs="Times New Roman"/>
      <w:b/>
      <w:bCs/>
      <w:smallCaps/>
      <w:color w:val="C0504D"/>
      <w:spacing w:val="5"/>
      <w:u w:val="single"/>
    </w:rPr>
  </w:style>
  <w:style w:type="character" w:customStyle="1" w:styleId="163">
    <w:name w:val="UserStyle_80"/>
    <w:link w:val="164"/>
    <w:qFormat/>
    <w:uiPriority w:val="0"/>
    <w:rPr>
      <w:rFonts w:eastAsia="黑体"/>
      <w:kern w:val="2"/>
      <w:sz w:val="21"/>
      <w:szCs w:val="24"/>
    </w:rPr>
  </w:style>
  <w:style w:type="paragraph" w:customStyle="1" w:styleId="164">
    <w:name w:val="UserStyle_81"/>
    <w:basedOn w:val="90"/>
    <w:next w:val="90"/>
    <w:link w:val="163"/>
    <w:qFormat/>
    <w:uiPriority w:val="0"/>
    <w:pPr>
      <w:spacing w:line="300" w:lineRule="auto"/>
      <w:ind w:left="0" w:firstLine="0"/>
      <w:jc w:val="center"/>
    </w:pPr>
    <w:rPr>
      <w:rFonts w:eastAsia="黑体"/>
      <w:sz w:val="21"/>
      <w:szCs w:val="24"/>
    </w:rPr>
  </w:style>
  <w:style w:type="character" w:customStyle="1" w:styleId="165">
    <w:name w:val="UserStyle_82"/>
    <w:qFormat/>
    <w:uiPriority w:val="0"/>
    <w:rPr>
      <w:rFonts w:ascii="宋体" w:hAnsi="宋体" w:eastAsia="宋体"/>
      <w:kern w:val="2"/>
      <w:sz w:val="28"/>
    </w:rPr>
  </w:style>
  <w:style w:type="character" w:customStyle="1" w:styleId="166">
    <w:name w:val="UserStyle_83"/>
    <w:qFormat/>
    <w:uiPriority w:val="0"/>
    <w:rPr>
      <w:rFonts w:ascii="宋体" w:hAnsi="宋体" w:eastAsia="宋体"/>
      <w:kern w:val="2"/>
      <w:sz w:val="28"/>
    </w:rPr>
  </w:style>
  <w:style w:type="character" w:customStyle="1" w:styleId="167">
    <w:name w:val="UserStyle_84"/>
    <w:qFormat/>
    <w:uiPriority w:val="0"/>
    <w:rPr>
      <w:rFonts w:ascii="宋体" w:hAnsi="宋体" w:eastAsia="宋体"/>
      <w:kern w:val="2"/>
      <w:sz w:val="24"/>
      <w:lang w:val="en-US" w:eastAsia="zh-CN" w:bidi="ar-SA"/>
    </w:rPr>
  </w:style>
  <w:style w:type="character" w:customStyle="1" w:styleId="168">
    <w:name w:val="UserStyle_85"/>
    <w:qFormat/>
    <w:uiPriority w:val="0"/>
    <w:rPr>
      <w:color w:val="274F00"/>
      <w:sz w:val="18"/>
      <w:szCs w:val="18"/>
    </w:rPr>
  </w:style>
  <w:style w:type="character" w:customStyle="1" w:styleId="169">
    <w:name w:val="UserStyle_86"/>
    <w:qFormat/>
    <w:uiPriority w:val="0"/>
    <w:rPr>
      <w:kern w:val="2"/>
      <w:sz w:val="44"/>
    </w:rPr>
  </w:style>
  <w:style w:type="character" w:customStyle="1" w:styleId="170">
    <w:name w:val="UserStyle_87"/>
    <w:semiHidden/>
    <w:qFormat/>
    <w:uiPriority w:val="0"/>
    <w:rPr>
      <w:rFonts w:ascii="宋体" w:hAnsi="Calibri" w:eastAsia="宋体"/>
      <w:sz w:val="18"/>
      <w:szCs w:val="18"/>
    </w:rPr>
  </w:style>
  <w:style w:type="character" w:customStyle="1" w:styleId="171">
    <w:name w:val="UserStyle_88"/>
    <w:qFormat/>
    <w:uiPriority w:val="0"/>
    <w:rPr>
      <w:rFonts w:ascii="宋体" w:hAnsi="宋体" w:cs="Times New Roman"/>
      <w:b/>
      <w:bCs/>
      <w:sz w:val="21"/>
      <w:szCs w:val="21"/>
    </w:rPr>
  </w:style>
  <w:style w:type="character" w:customStyle="1" w:styleId="172">
    <w:name w:val="UserStyle_89"/>
    <w:qFormat/>
    <w:uiPriority w:val="0"/>
    <w:rPr>
      <w:rFonts w:ascii="宋体" w:hAnsi="宋体" w:eastAsia="宋体"/>
      <w:kern w:val="2"/>
      <w:sz w:val="24"/>
      <w:lang w:val="en-US" w:eastAsia="zh-CN" w:bidi="ar-SA"/>
    </w:rPr>
  </w:style>
  <w:style w:type="character" w:customStyle="1" w:styleId="173">
    <w:name w:val="UserStyle_90"/>
    <w:qFormat/>
    <w:uiPriority w:val="0"/>
    <w:rPr>
      <w:rFonts w:ascii="宋体" w:hAnsi="宋体" w:eastAsia="宋体"/>
      <w:sz w:val="28"/>
    </w:rPr>
  </w:style>
  <w:style w:type="character" w:customStyle="1" w:styleId="174">
    <w:name w:val="UserStyle_91"/>
    <w:qFormat/>
    <w:uiPriority w:val="0"/>
    <w:rPr>
      <w:rFonts w:ascii="Arial" w:hAnsi="Arial" w:eastAsia="宋体"/>
      <w:b/>
      <w:smallCaps/>
      <w:kern w:val="28"/>
      <w:sz w:val="36"/>
      <w:lang w:val="en-US" w:eastAsia="en-US"/>
    </w:rPr>
  </w:style>
  <w:style w:type="character" w:customStyle="1" w:styleId="175">
    <w:name w:val="UserStyle_92"/>
    <w:qFormat/>
    <w:uiPriority w:val="0"/>
    <w:rPr>
      <w:rFonts w:ascii="宋体" w:hAnsi="Courier New" w:eastAsia="宋体"/>
      <w:kern w:val="2"/>
      <w:sz w:val="21"/>
      <w:lang w:val="en-US" w:eastAsia="zh-CN" w:bidi="ar-SA"/>
    </w:rPr>
  </w:style>
  <w:style w:type="character" w:customStyle="1" w:styleId="176">
    <w:name w:val="UserStyle_93"/>
    <w:qFormat/>
    <w:uiPriority w:val="0"/>
    <w:rPr>
      <w:rFonts w:eastAsia="宋体"/>
      <w:kern w:val="2"/>
      <w:sz w:val="18"/>
      <w:lang w:val="en-US" w:eastAsia="zh-CN"/>
    </w:rPr>
  </w:style>
  <w:style w:type="character" w:customStyle="1" w:styleId="177">
    <w:name w:val="UserStyle_94"/>
    <w:link w:val="178"/>
    <w:qFormat/>
    <w:uiPriority w:val="0"/>
    <w:rPr>
      <w:rFonts w:ascii="仿宋" w:hAnsi="仿宋" w:eastAsia="仿宋" w:cs="Times New Roman"/>
      <w:b/>
      <w:bCs/>
      <w:kern w:val="2"/>
      <w:sz w:val="28"/>
      <w:szCs w:val="28"/>
    </w:rPr>
  </w:style>
  <w:style w:type="paragraph" w:customStyle="1" w:styleId="178">
    <w:name w:val="UserStyle_95"/>
    <w:basedOn w:val="24"/>
    <w:next w:val="126"/>
    <w:link w:val="177"/>
    <w:qFormat/>
    <w:uiPriority w:val="0"/>
    <w:pPr>
      <w:tabs>
        <w:tab w:val="left" w:pos="1260"/>
      </w:tabs>
      <w:spacing w:line="360" w:lineRule="auto"/>
      <w:ind w:left="1260" w:hanging="420"/>
    </w:pPr>
    <w:rPr>
      <w:rFonts w:ascii="仿宋" w:hAnsi="仿宋" w:eastAsia="仿宋" w:cs="Times New Roman"/>
      <w:bCs/>
      <w:sz w:val="28"/>
      <w:szCs w:val="28"/>
    </w:rPr>
  </w:style>
  <w:style w:type="character" w:customStyle="1" w:styleId="179">
    <w:name w:val="UserStyle_96"/>
    <w:link w:val="180"/>
    <w:qFormat/>
    <w:uiPriority w:val="0"/>
    <w:rPr>
      <w:rFonts w:eastAsia="仿宋_GB2312" w:cs="Times New Roman"/>
      <w:b/>
      <w:bCs/>
      <w:color w:val="FF0000"/>
      <w:kern w:val="2"/>
      <w:sz w:val="28"/>
      <w:szCs w:val="24"/>
    </w:rPr>
  </w:style>
  <w:style w:type="paragraph" w:customStyle="1" w:styleId="180">
    <w:name w:val="UserStyle_97"/>
    <w:basedOn w:val="181"/>
    <w:link w:val="179"/>
    <w:qFormat/>
    <w:uiPriority w:val="0"/>
    <w:rPr>
      <w:rFonts w:cs="Times New Roman"/>
      <w:b/>
      <w:bCs/>
      <w:color w:val="FF0000"/>
    </w:rPr>
  </w:style>
  <w:style w:type="paragraph" w:customStyle="1" w:styleId="181">
    <w:name w:val="UserStyle_98"/>
    <w:basedOn w:val="1"/>
    <w:semiHidden/>
    <w:qFormat/>
    <w:uiPriority w:val="0"/>
    <w:pPr>
      <w:snapToGrid w:val="0"/>
      <w:spacing w:line="500" w:lineRule="exact"/>
    </w:pPr>
    <w:rPr>
      <w:rFonts w:eastAsia="仿宋_GB2312"/>
      <w:szCs w:val="24"/>
    </w:rPr>
  </w:style>
  <w:style w:type="character" w:customStyle="1" w:styleId="182">
    <w:name w:val="UserStyle_99"/>
    <w:qFormat/>
    <w:uiPriority w:val="0"/>
    <w:rPr>
      <w:smallCaps/>
      <w:color w:val="C0504D"/>
      <w:u w:val="single"/>
    </w:rPr>
  </w:style>
  <w:style w:type="character" w:customStyle="1" w:styleId="183">
    <w:name w:val="UserStyle_100"/>
    <w:qFormat/>
    <w:uiPriority w:val="0"/>
    <w:rPr>
      <w:rFonts w:ascii="_x000b_x000c_" w:hAnsi="_x000b_x000c_"/>
      <w:sz w:val="24"/>
    </w:rPr>
  </w:style>
  <w:style w:type="character" w:customStyle="1" w:styleId="184">
    <w:name w:val="UserStyle_101"/>
    <w:qFormat/>
    <w:uiPriority w:val="0"/>
    <w:rPr>
      <w:rFonts w:ascii="华文仿宋" w:hAnsi="华文仿宋" w:eastAsia="华文仿宋"/>
      <w:color w:val="000000"/>
      <w:sz w:val="28"/>
    </w:rPr>
  </w:style>
  <w:style w:type="character" w:customStyle="1" w:styleId="185">
    <w:name w:val="UserStyle_102"/>
    <w:qFormat/>
    <w:uiPriority w:val="0"/>
    <w:rPr>
      <w:rFonts w:eastAsia="宋体"/>
      <w:b/>
      <w:kern w:val="2"/>
      <w:sz w:val="21"/>
      <w:lang w:val="en-US" w:eastAsia="zh-CN"/>
    </w:rPr>
  </w:style>
  <w:style w:type="character" w:customStyle="1" w:styleId="186">
    <w:name w:val="UserStyle_103"/>
    <w:qFormat/>
    <w:uiPriority w:val="0"/>
    <w:rPr>
      <w:rFonts w:ascii="_x000b_x000c_" w:hAnsi="_x000b_x000c_"/>
      <w:color w:val="000000"/>
      <w:sz w:val="18"/>
    </w:rPr>
  </w:style>
  <w:style w:type="character" w:customStyle="1" w:styleId="187">
    <w:name w:val="UserStyle_104"/>
    <w:qFormat/>
    <w:uiPriority w:val="0"/>
    <w:rPr>
      <w:rFonts w:ascii="仿宋_GB2312" w:eastAsia="仿宋_GB2312"/>
      <w:kern w:val="2"/>
      <w:sz w:val="32"/>
    </w:rPr>
  </w:style>
  <w:style w:type="character" w:customStyle="1" w:styleId="188">
    <w:name w:val="UserStyle_105"/>
    <w:qFormat/>
    <w:uiPriority w:val="0"/>
  </w:style>
  <w:style w:type="character" w:customStyle="1" w:styleId="189">
    <w:name w:val="UserStyle_106"/>
    <w:qFormat/>
    <w:uiPriority w:val="0"/>
    <w:rPr>
      <w:rFonts w:ascii="Arial" w:hAnsi="Arial" w:eastAsia="宋体"/>
      <w:b/>
      <w:smallCaps/>
      <w:kern w:val="28"/>
      <w:sz w:val="36"/>
      <w:lang w:val="en-US" w:eastAsia="en-US"/>
    </w:rPr>
  </w:style>
  <w:style w:type="character" w:customStyle="1" w:styleId="190">
    <w:name w:val="UserStyle_107"/>
    <w:qFormat/>
    <w:uiPriority w:val="0"/>
    <w:rPr>
      <w:rFonts w:ascii="Arial" w:hAnsi="Arial" w:eastAsia="黑体"/>
      <w:kern w:val="2"/>
      <w:sz w:val="18"/>
      <w:lang w:val="en-US" w:eastAsia="zh-CN"/>
    </w:rPr>
  </w:style>
  <w:style w:type="character" w:customStyle="1" w:styleId="191">
    <w:name w:val="UserStyle_108"/>
    <w:qFormat/>
    <w:uiPriority w:val="0"/>
    <w:rPr>
      <w:rFonts w:ascii="宋体" w:hAnsi="宋体" w:eastAsia="宋体"/>
      <w:kern w:val="2"/>
      <w:sz w:val="24"/>
      <w:lang w:val="en-US" w:eastAsia="zh-CN" w:bidi="ar-SA"/>
    </w:rPr>
  </w:style>
  <w:style w:type="character" w:customStyle="1" w:styleId="192">
    <w:name w:val="UserStyle_109"/>
    <w:qFormat/>
    <w:uiPriority w:val="0"/>
    <w:rPr>
      <w:rFonts w:ascii="Arial" w:hAnsi="Arial"/>
      <w:b/>
      <w:sz w:val="20"/>
    </w:rPr>
  </w:style>
  <w:style w:type="character" w:customStyle="1" w:styleId="193">
    <w:name w:val="UserStyle_110"/>
    <w:qFormat/>
    <w:uiPriority w:val="0"/>
    <w:rPr>
      <w:rFonts w:ascii="Arial" w:hAnsi="Arial"/>
      <w:kern w:val="2"/>
      <w:sz w:val="18"/>
      <w:lang w:val="en-US" w:eastAsia="zh-CN" w:bidi="ar-SA"/>
    </w:rPr>
  </w:style>
  <w:style w:type="paragraph" w:customStyle="1" w:styleId="194">
    <w:name w:val="UserStyle_111"/>
    <w:basedOn w:val="1"/>
    <w:qFormat/>
    <w:uiPriority w:val="0"/>
    <w:pPr>
      <w:spacing w:before="100" w:beforeAutospacing="1" w:after="100" w:afterAutospacing="1"/>
      <w:jc w:val="left"/>
    </w:pPr>
    <w:rPr>
      <w:rFonts w:ascii="仿宋_GB2312" w:hAnsi="宋体" w:eastAsia="仿宋_GB2312" w:cs="宋体"/>
      <w:b/>
      <w:bCs/>
      <w:kern w:val="0"/>
      <w:sz w:val="18"/>
      <w:szCs w:val="18"/>
    </w:rPr>
  </w:style>
  <w:style w:type="paragraph" w:customStyle="1" w:styleId="195">
    <w:name w:val="UserStyle_112"/>
    <w:basedOn w:val="1"/>
    <w:next w:val="59"/>
    <w:qFormat/>
    <w:uiPriority w:val="0"/>
    <w:pPr>
      <w:snapToGrid w:val="0"/>
      <w:spacing w:before="100" w:after="100" w:line="240" w:lineRule="atLeast"/>
      <w:ind w:left="2880" w:hanging="360"/>
    </w:pPr>
    <w:rPr>
      <w:rFonts w:ascii="宋体"/>
      <w:kern w:val="0"/>
      <w:sz w:val="20"/>
    </w:rPr>
  </w:style>
  <w:style w:type="paragraph" w:customStyle="1" w:styleId="196">
    <w:name w:val="UserStyle_113"/>
    <w:basedOn w:val="197"/>
    <w:next w:val="199"/>
    <w:qFormat/>
    <w:uiPriority w:val="0"/>
    <w:pPr>
      <w:ind w:left="840"/>
    </w:pPr>
  </w:style>
  <w:style w:type="paragraph" w:customStyle="1" w:styleId="197">
    <w:name w:val="UserStyle_114"/>
    <w:basedOn w:val="198"/>
    <w:next w:val="199"/>
    <w:qFormat/>
    <w:uiPriority w:val="0"/>
    <w:pPr>
      <w:numPr>
        <w:numId w:val="0"/>
      </w:numPr>
      <w:spacing w:before="0" w:after="0"/>
      <w:ind w:left="525"/>
    </w:pPr>
    <w:rPr>
      <w:sz w:val="21"/>
    </w:rPr>
  </w:style>
  <w:style w:type="paragraph" w:customStyle="1" w:styleId="198">
    <w:name w:val="UserStyle_116"/>
    <w:next w:val="1"/>
    <w:qFormat/>
    <w:uiPriority w:val="0"/>
    <w:pPr>
      <w:numPr>
        <w:ilvl w:val="1"/>
        <w:numId w:val="5"/>
      </w:numPr>
      <w:spacing w:before="156" w:after="156"/>
      <w:ind w:left="0"/>
      <w:jc w:val="both"/>
    </w:pPr>
    <w:rPr>
      <w:rFonts w:ascii="黑体" w:hAnsi="Times New Roman" w:eastAsia="黑体" w:cstheme="minorBidi"/>
      <w:sz w:val="24"/>
      <w:lang w:val="en-US" w:eastAsia="zh-CN" w:bidi="ar-SA"/>
    </w:rPr>
  </w:style>
  <w:style w:type="paragraph" w:customStyle="1" w:styleId="199">
    <w:name w:val="UserStyle_115"/>
    <w:qFormat/>
    <w:uiPriority w:val="0"/>
    <w:pPr>
      <w:ind w:firstLine="200" w:firstLineChars="200"/>
      <w:jc w:val="both"/>
      <w:textAlignment w:val="baseline"/>
    </w:pPr>
    <w:rPr>
      <w:rFonts w:ascii="宋体" w:hAnsi="Times New Roman" w:eastAsia="宋体" w:cstheme="minorBidi"/>
      <w:sz w:val="21"/>
      <w:lang w:val="en-US" w:eastAsia="zh-CN" w:bidi="ar-SA"/>
    </w:rPr>
  </w:style>
  <w:style w:type="paragraph" w:customStyle="1" w:styleId="200">
    <w:name w:val="UserStyle_117"/>
    <w:basedOn w:val="1"/>
    <w:qFormat/>
    <w:uiPriority w:val="0"/>
    <w:pPr>
      <w:numPr>
        <w:ilvl w:val="0"/>
        <w:numId w:val="6"/>
      </w:numPr>
      <w:snapToGrid w:val="0"/>
      <w:spacing w:line="240" w:lineRule="atLeast"/>
      <w:textAlignment w:val="bottom"/>
    </w:pPr>
    <w:rPr>
      <w:rFonts w:ascii="昆仑楷体" w:eastAsia="楷体_GB2312"/>
      <w:kern w:val="0"/>
      <w:sz w:val="21"/>
    </w:rPr>
  </w:style>
  <w:style w:type="paragraph" w:customStyle="1" w:styleId="201">
    <w:name w:val="UserStyle_118"/>
    <w:basedOn w:val="1"/>
    <w:qFormat/>
    <w:uiPriority w:val="0"/>
    <w:pPr>
      <w:spacing w:before="100" w:beforeAutospacing="1" w:after="100" w:afterAutospacing="1"/>
      <w:jc w:val="left"/>
    </w:pPr>
    <w:rPr>
      <w:rFonts w:eastAsia="仿宋_GB2312"/>
      <w:kern w:val="0"/>
      <w:sz w:val="18"/>
      <w:szCs w:val="18"/>
    </w:rPr>
  </w:style>
  <w:style w:type="paragraph" w:customStyle="1" w:styleId="202">
    <w:name w:val="UserStyle_119"/>
    <w:basedOn w:val="1"/>
    <w:qFormat/>
    <w:uiPriority w:val="0"/>
    <w:pPr>
      <w:spacing w:before="100" w:beforeAutospacing="1" w:after="100" w:afterAutospacing="1"/>
      <w:jc w:val="left"/>
    </w:pPr>
    <w:rPr>
      <w:rFonts w:ascii="仿宋_GB2312" w:hAnsi="宋体" w:eastAsia="仿宋_GB2312"/>
      <w:kern w:val="0"/>
      <w:sz w:val="20"/>
      <w:szCs w:val="28"/>
    </w:rPr>
  </w:style>
  <w:style w:type="paragraph" w:customStyle="1" w:styleId="203">
    <w:name w:val="UserStyle_120"/>
    <w:qFormat/>
    <w:uiPriority w:val="0"/>
    <w:pPr>
      <w:snapToGrid w:val="0"/>
      <w:spacing w:before="80" w:after="80"/>
      <w:textAlignment w:val="baseline"/>
    </w:pPr>
    <w:rPr>
      <w:rFonts w:ascii="Arial" w:hAnsi="Arial" w:eastAsia="宋体" w:cstheme="minorBidi"/>
      <w:kern w:val="2"/>
      <w:sz w:val="18"/>
      <w:lang w:val="en-US" w:eastAsia="zh-CN" w:bidi="ar-SA"/>
    </w:rPr>
  </w:style>
  <w:style w:type="paragraph" w:customStyle="1" w:styleId="204">
    <w:name w:val="UserStyle_121"/>
    <w:basedOn w:val="22"/>
    <w:qFormat/>
    <w:uiPriority w:val="0"/>
    <w:pPr>
      <w:keepLines/>
      <w:spacing w:before="120" w:after="120" w:line="360" w:lineRule="auto"/>
      <w:jc w:val="center"/>
    </w:pPr>
    <w:rPr>
      <w:rFonts w:ascii="Times New Roman"/>
      <w:b/>
      <w:kern w:val="44"/>
      <w:sz w:val="32"/>
    </w:rPr>
  </w:style>
  <w:style w:type="paragraph" w:customStyle="1" w:styleId="205">
    <w:name w:val="UserStyle_122"/>
    <w:basedOn w:val="1"/>
    <w:qFormat/>
    <w:uiPriority w:val="0"/>
    <w:pPr>
      <w:snapToGrid w:val="0"/>
      <w:spacing w:before="60" w:line="180" w:lineRule="exact"/>
      <w:jc w:val="center"/>
    </w:pPr>
    <w:rPr>
      <w:sz w:val="21"/>
    </w:rPr>
  </w:style>
  <w:style w:type="paragraph" w:customStyle="1" w:styleId="206">
    <w:name w:val="UserStyle_12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eastAsia="仿宋_GB2312"/>
      <w:kern w:val="0"/>
      <w:sz w:val="20"/>
      <w:szCs w:val="28"/>
    </w:rPr>
  </w:style>
  <w:style w:type="paragraph" w:customStyle="1" w:styleId="207">
    <w:name w:val="UserStyle_124"/>
    <w:basedOn w:val="1"/>
    <w:qFormat/>
    <w:uiPriority w:val="0"/>
    <w:pPr>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center"/>
      <w:textAlignment w:val="center"/>
    </w:pPr>
    <w:rPr>
      <w:rFonts w:ascii="仿宋_GB2312" w:hAnsi="宋体" w:eastAsia="仿宋_GB2312" w:cs="宋体"/>
      <w:b/>
      <w:bCs/>
      <w:kern w:val="0"/>
      <w:sz w:val="20"/>
      <w:szCs w:val="28"/>
    </w:rPr>
  </w:style>
  <w:style w:type="paragraph" w:customStyle="1" w:styleId="208">
    <w:name w:val="UserStyle_125"/>
    <w:qFormat/>
    <w:uiPriority w:val="0"/>
    <w:pPr>
      <w:textAlignment w:val="baseline"/>
    </w:pPr>
    <w:rPr>
      <w:rFonts w:ascii="Times New Roman" w:hAnsi="Times New Roman" w:eastAsia="宋体" w:cstheme="minorBidi"/>
      <w:kern w:val="2"/>
      <w:sz w:val="21"/>
      <w:lang w:val="en-US" w:eastAsia="zh-CN" w:bidi="ar-SA"/>
    </w:rPr>
  </w:style>
  <w:style w:type="paragraph" w:customStyle="1" w:styleId="209">
    <w:name w:val="UserStyle_126"/>
    <w:basedOn w:val="1"/>
    <w:qFormat/>
    <w:uiPriority w:val="0"/>
    <w:pPr>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left"/>
      <w:textAlignment w:val="center"/>
    </w:pPr>
    <w:rPr>
      <w:rFonts w:ascii="宋体" w:hAnsi="宋体" w:eastAsia="仿宋_GB2312"/>
      <w:kern w:val="0"/>
      <w:sz w:val="20"/>
      <w:szCs w:val="28"/>
    </w:rPr>
  </w:style>
  <w:style w:type="paragraph" w:customStyle="1" w:styleId="210">
    <w:name w:val="UserStyle_127"/>
    <w:basedOn w:val="1"/>
    <w:qFormat/>
    <w:uiPriority w:val="0"/>
    <w:pPr>
      <w:spacing w:line="360" w:lineRule="auto"/>
    </w:pPr>
    <w:rPr>
      <w:rFonts w:eastAsia="仿宋_GB2312"/>
      <w:sz w:val="24"/>
      <w:szCs w:val="28"/>
    </w:rPr>
  </w:style>
  <w:style w:type="paragraph" w:customStyle="1" w:styleId="211">
    <w:name w:val="UserStyle_128"/>
    <w:basedOn w:val="1"/>
    <w:qFormat/>
    <w:uiPriority w:val="0"/>
    <w:pPr>
      <w:tabs>
        <w:tab w:val="left" w:pos="567"/>
        <w:tab w:val="left" w:pos="709"/>
      </w:tabs>
      <w:spacing w:line="360" w:lineRule="auto"/>
      <w:ind w:left="840" w:hanging="420"/>
      <w:jc w:val="left"/>
    </w:pPr>
    <w:rPr>
      <w:rFonts w:ascii="仿宋" w:hAnsi="仿宋" w:eastAsia="仿宋"/>
      <w:b/>
      <w:sz w:val="30"/>
      <w:szCs w:val="30"/>
    </w:rPr>
  </w:style>
  <w:style w:type="paragraph" w:customStyle="1" w:styleId="212">
    <w:name w:val="UserStyle_129"/>
    <w:basedOn w:val="1"/>
    <w:qFormat/>
    <w:uiPriority w:val="0"/>
    <w:pPr>
      <w:spacing w:line="360" w:lineRule="exact"/>
      <w:ind w:firstLine="200" w:firstLineChars="200"/>
    </w:pPr>
    <w:rPr>
      <w:rFonts w:ascii="宋体" w:hAnsi="Calibri"/>
      <w:sz w:val="21"/>
      <w:szCs w:val="22"/>
    </w:rPr>
  </w:style>
  <w:style w:type="paragraph" w:customStyle="1" w:styleId="213">
    <w:name w:val="UserStyle_130"/>
    <w:qFormat/>
    <w:uiPriority w:val="0"/>
    <w:pPr>
      <w:ind w:firstLine="200" w:firstLineChars="200"/>
      <w:jc w:val="both"/>
      <w:textAlignment w:val="baseline"/>
    </w:pPr>
    <w:rPr>
      <w:rFonts w:ascii="Times New Roman" w:hAnsi="Times New Roman" w:eastAsia="仿宋_GB2312" w:cstheme="minorBidi"/>
      <w:sz w:val="32"/>
      <w:lang w:val="en-US" w:eastAsia="zh-CN" w:bidi="ar-SA"/>
    </w:rPr>
  </w:style>
  <w:style w:type="paragraph" w:customStyle="1" w:styleId="214">
    <w:name w:val="UserStyle_131"/>
    <w:basedOn w:val="1"/>
    <w:qFormat/>
    <w:uiPriority w:val="0"/>
    <w:pPr>
      <w:pBdr>
        <w:top w:val="single" w:color="000000" w:sz="4" w:space="0"/>
        <w:bottom w:val="single" w:color="000000" w:sz="8" w:space="0"/>
      </w:pBdr>
      <w:shd w:val="clear" w:color="auto" w:fill="FFFFFF"/>
      <w:spacing w:before="100" w:beforeAutospacing="1" w:after="100" w:afterAutospacing="1"/>
      <w:jc w:val="center"/>
      <w:textAlignment w:val="center"/>
    </w:pPr>
    <w:rPr>
      <w:rFonts w:ascii="宋体" w:hAnsi="宋体"/>
      <w:color w:val="000000"/>
      <w:kern w:val="0"/>
      <w:sz w:val="24"/>
      <w:szCs w:val="24"/>
    </w:rPr>
  </w:style>
  <w:style w:type="paragraph" w:customStyle="1" w:styleId="215">
    <w:name w:val="UserStyle_132"/>
    <w:basedOn w:val="1"/>
    <w:qFormat/>
    <w:uiPriority w:val="0"/>
    <w:pPr>
      <w:spacing w:line="360" w:lineRule="auto"/>
      <w:ind w:left="540" w:leftChars="225" w:firstLine="540" w:firstLineChars="225"/>
    </w:pPr>
    <w:rPr>
      <w:sz w:val="24"/>
    </w:rPr>
  </w:style>
  <w:style w:type="paragraph" w:customStyle="1" w:styleId="216">
    <w:name w:val="UserStyle_133"/>
    <w:basedOn w:val="1"/>
    <w:qFormat/>
    <w:uiPriority w:val="0"/>
    <w:pPr>
      <w:spacing w:before="100" w:beforeAutospacing="1" w:after="100" w:afterAutospacing="1"/>
      <w:jc w:val="left"/>
    </w:pPr>
    <w:rPr>
      <w:rFonts w:ascii="宋体" w:hAnsi="宋体"/>
      <w:kern w:val="0"/>
      <w:sz w:val="21"/>
    </w:rPr>
  </w:style>
  <w:style w:type="paragraph" w:customStyle="1" w:styleId="217">
    <w:name w:val="UserStyle_134"/>
    <w:basedOn w:val="24"/>
    <w:qFormat/>
    <w:uiPriority w:val="0"/>
    <w:pPr>
      <w:tabs>
        <w:tab w:val="left" w:pos="709"/>
        <w:tab w:val="left" w:pos="1620"/>
      </w:tabs>
      <w:spacing w:line="413" w:lineRule="auto"/>
      <w:ind w:hanging="360"/>
    </w:pPr>
  </w:style>
  <w:style w:type="paragraph" w:customStyle="1" w:styleId="218">
    <w:name w:val="UserStyle_135"/>
    <w:basedOn w:val="23"/>
    <w:qFormat/>
    <w:uiPriority w:val="0"/>
    <w:pPr>
      <w:tabs>
        <w:tab w:val="left" w:pos="1247"/>
      </w:tabs>
      <w:spacing w:before="120" w:after="0" w:line="288" w:lineRule="auto"/>
      <w:ind w:left="1247" w:firstLine="200" w:firstLineChars="200"/>
    </w:pPr>
    <w:rPr>
      <w:rFonts w:eastAsia="宋体"/>
      <w:b w:val="0"/>
      <w:kern w:val="0"/>
      <w:sz w:val="21"/>
    </w:rPr>
  </w:style>
  <w:style w:type="paragraph" w:customStyle="1" w:styleId="219">
    <w:name w:val="UserStyle_136"/>
    <w:basedOn w:val="1"/>
    <w:next w:val="69"/>
    <w:qFormat/>
    <w:uiPriority w:val="0"/>
    <w:rPr>
      <w:rFonts w:ascii="宋体" w:hAnsi="Courier New"/>
      <w:sz w:val="21"/>
    </w:rPr>
  </w:style>
  <w:style w:type="paragraph" w:customStyle="1" w:styleId="220">
    <w:name w:val="UserStyle_13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eastAsia="仿宋_GB2312"/>
      <w:kern w:val="0"/>
      <w:sz w:val="20"/>
      <w:szCs w:val="28"/>
    </w:rPr>
  </w:style>
  <w:style w:type="paragraph" w:customStyle="1" w:styleId="221">
    <w:name w:val="UserStyle_138"/>
    <w:basedOn w:val="1"/>
    <w:qFormat/>
    <w:uiPriority w:val="0"/>
    <w:pPr>
      <w:spacing w:after="160" w:line="240" w:lineRule="exact"/>
      <w:jc w:val="left"/>
    </w:pPr>
    <w:rPr>
      <w:rFonts w:ascii="Verdana" w:hAnsi="Verdana" w:eastAsia="仿宋_GB2312"/>
      <w:kern w:val="0"/>
      <w:sz w:val="24"/>
      <w:lang w:eastAsia="en-US"/>
    </w:rPr>
  </w:style>
  <w:style w:type="paragraph" w:customStyle="1" w:styleId="222">
    <w:name w:val="UserStyle_139"/>
    <w:basedOn w:val="59"/>
    <w:qFormat/>
    <w:uiPriority w:val="0"/>
    <w:pPr>
      <w:snapToGrid w:val="0"/>
      <w:spacing w:line="360" w:lineRule="auto"/>
      <w:ind w:firstLine="480"/>
    </w:pPr>
    <w:rPr>
      <w:rFonts w:ascii="Times New Roman" w:eastAsia="宋体"/>
      <w:sz w:val="24"/>
    </w:rPr>
  </w:style>
  <w:style w:type="paragraph" w:customStyle="1" w:styleId="223">
    <w:name w:val="UserStyle_140"/>
    <w:basedOn w:val="1"/>
    <w:qFormat/>
    <w:uiPriority w:val="0"/>
    <w:pPr>
      <w:tabs>
        <w:tab w:val="left" w:pos="431"/>
        <w:tab w:val="left" w:pos="680"/>
      </w:tabs>
      <w:spacing w:line="260" w:lineRule="atLeast"/>
      <w:ind w:left="432" w:hanging="432"/>
    </w:pPr>
    <w:rPr>
      <w:rFonts w:ascii="Verdana" w:hAnsi="Verdana"/>
      <w:kern w:val="0"/>
      <w:sz w:val="18"/>
      <w:szCs w:val="24"/>
    </w:rPr>
  </w:style>
  <w:style w:type="paragraph" w:customStyle="1" w:styleId="224">
    <w:name w:val="UserStyle_14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eastAsia="仿宋_GB2312"/>
      <w:kern w:val="0"/>
      <w:sz w:val="18"/>
      <w:szCs w:val="18"/>
    </w:rPr>
  </w:style>
  <w:style w:type="paragraph" w:customStyle="1" w:styleId="225">
    <w:name w:val="UserStyle_142"/>
    <w:basedOn w:val="1"/>
    <w:qFormat/>
    <w:uiPriority w:val="0"/>
    <w:pPr>
      <w:snapToGrid w:val="0"/>
      <w:spacing w:before="60" w:line="360" w:lineRule="auto"/>
      <w:ind w:firstLine="480" w:firstLineChars="200"/>
      <w:jc w:val="left"/>
    </w:pPr>
    <w:rPr>
      <w:rFonts w:ascii="宋体" w:hAnsi="宋体"/>
      <w:color w:val="000000"/>
      <w:kern w:val="0"/>
      <w:sz w:val="24"/>
    </w:rPr>
  </w:style>
  <w:style w:type="paragraph" w:customStyle="1" w:styleId="226">
    <w:name w:val="UserStyle_143"/>
    <w:basedOn w:val="227"/>
    <w:qFormat/>
    <w:uiPriority w:val="0"/>
    <w:pPr>
      <w:spacing w:line="360" w:lineRule="auto"/>
      <w:ind w:left="1407" w:hanging="1047"/>
      <w:jc w:val="left"/>
    </w:pPr>
    <w:rPr>
      <w:rFonts w:eastAsia="仿宋_GB2312"/>
    </w:rPr>
  </w:style>
  <w:style w:type="paragraph" w:customStyle="1" w:styleId="227">
    <w:name w:val="UserStyle_144"/>
    <w:basedOn w:val="1"/>
    <w:qFormat/>
    <w:uiPriority w:val="0"/>
    <w:pPr>
      <w:snapToGrid w:val="0"/>
      <w:spacing w:line="440" w:lineRule="exact"/>
      <w:ind w:firstLine="567"/>
    </w:pPr>
    <w:rPr>
      <w:rFonts w:ascii="Arial Narrow" w:hAnsi="Arial Narrow"/>
      <w:kern w:val="0"/>
      <w:sz w:val="24"/>
    </w:rPr>
  </w:style>
  <w:style w:type="paragraph" w:customStyle="1" w:styleId="228">
    <w:name w:val="UserStyle_145"/>
    <w:next w:val="1"/>
    <w:qFormat/>
    <w:uiPriority w:val="0"/>
    <w:pPr>
      <w:keepNext/>
      <w:snapToGrid w:val="0"/>
      <w:spacing w:before="160" w:after="80"/>
      <w:ind w:left="1134"/>
      <w:jc w:val="center"/>
      <w:textAlignment w:val="baseline"/>
    </w:pPr>
    <w:rPr>
      <w:rFonts w:ascii="Arial" w:hAnsi="Arial" w:eastAsia="黑体" w:cstheme="minorBidi"/>
      <w:sz w:val="18"/>
      <w:lang w:val="en-US" w:eastAsia="zh-CN" w:bidi="ar-SA"/>
    </w:rPr>
  </w:style>
  <w:style w:type="paragraph" w:customStyle="1" w:styleId="229">
    <w:name w:val="UserStyle_146"/>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textAlignment w:val="center"/>
    </w:pPr>
    <w:rPr>
      <w:rFonts w:ascii="宋体" w:hAnsi="宋体"/>
      <w:color w:val="000000"/>
      <w:kern w:val="0"/>
      <w:sz w:val="24"/>
      <w:szCs w:val="24"/>
    </w:rPr>
  </w:style>
  <w:style w:type="paragraph" w:customStyle="1" w:styleId="230">
    <w:name w:val="UserStyle_147"/>
    <w:basedOn w:val="1"/>
    <w:qFormat/>
    <w:uiPriority w:val="0"/>
    <w:pPr>
      <w:spacing w:after="160" w:line="240" w:lineRule="exact"/>
      <w:jc w:val="left"/>
    </w:pPr>
    <w:rPr>
      <w:rFonts w:ascii="Verdana" w:hAnsi="Verdana" w:eastAsia="仿宋_GB2312"/>
      <w:kern w:val="0"/>
      <w:sz w:val="24"/>
      <w:lang w:eastAsia="en-US"/>
    </w:rPr>
  </w:style>
  <w:style w:type="paragraph" w:customStyle="1" w:styleId="231">
    <w:name w:val="UserStyle_148"/>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eastAsia="仿宋_GB2312"/>
      <w:kern w:val="0"/>
      <w:sz w:val="20"/>
      <w:szCs w:val="28"/>
    </w:rPr>
  </w:style>
  <w:style w:type="paragraph" w:customStyle="1" w:styleId="232">
    <w:name w:val="UserStyle_149"/>
    <w:basedOn w:val="1"/>
    <w:qFormat/>
    <w:uiPriority w:val="0"/>
    <w:rPr>
      <w:sz w:val="21"/>
      <w:szCs w:val="24"/>
    </w:rPr>
  </w:style>
  <w:style w:type="paragraph" w:customStyle="1" w:styleId="233">
    <w:name w:val="UserStyle_15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eastAsia="仿宋_GB2312" w:cs="Times New Roman"/>
      <w:b/>
      <w:bCs/>
      <w:color w:val="FF0000"/>
      <w:kern w:val="0"/>
      <w:sz w:val="20"/>
      <w:szCs w:val="28"/>
    </w:rPr>
  </w:style>
  <w:style w:type="paragraph" w:customStyle="1" w:styleId="234">
    <w:name w:val="UserStyle_151"/>
    <w:basedOn w:val="1"/>
    <w:qFormat/>
    <w:uiPriority w:val="0"/>
    <w:pPr>
      <w:ind w:firstLine="420" w:firstLineChars="200"/>
    </w:pPr>
    <w:rPr>
      <w:rFonts w:ascii="Calibri" w:hAnsi="Calibri"/>
      <w:sz w:val="21"/>
      <w:szCs w:val="22"/>
    </w:rPr>
  </w:style>
  <w:style w:type="paragraph" w:customStyle="1" w:styleId="235">
    <w:name w:val="UserStyle_152"/>
    <w:qFormat/>
    <w:uiPriority w:val="0"/>
    <w:pPr>
      <w:numPr>
        <w:ilvl w:val="0"/>
        <w:numId w:val="7"/>
      </w:numPr>
      <w:spacing w:line="300" w:lineRule="auto"/>
      <w:jc w:val="both"/>
    </w:pPr>
    <w:rPr>
      <w:rFonts w:ascii="Arial" w:hAnsi="Arial" w:eastAsia="宋体" w:cstheme="minorBidi"/>
      <w:sz w:val="21"/>
      <w:lang w:val="en-US" w:eastAsia="zh-CN" w:bidi="ar-SA"/>
    </w:rPr>
  </w:style>
  <w:style w:type="paragraph" w:customStyle="1" w:styleId="236">
    <w:name w:val="UserStyle_153"/>
    <w:basedOn w:val="1"/>
    <w:qFormat/>
    <w:uiPriority w:val="0"/>
    <w:pPr>
      <w:shd w:val="clear" w:color="auto" w:fill="FFFFFF"/>
      <w:spacing w:before="100" w:beforeAutospacing="1" w:after="100" w:afterAutospacing="1"/>
      <w:jc w:val="left"/>
      <w:textAlignment w:val="center"/>
    </w:pPr>
    <w:rPr>
      <w:rFonts w:ascii="宋体" w:hAnsi="宋体"/>
      <w:color w:val="000000"/>
      <w:kern w:val="0"/>
      <w:sz w:val="24"/>
      <w:szCs w:val="24"/>
    </w:rPr>
  </w:style>
  <w:style w:type="paragraph" w:customStyle="1" w:styleId="237">
    <w:name w:val="UserStyle_154"/>
    <w:basedOn w:val="1"/>
    <w:qFormat/>
    <w:uiPriority w:val="0"/>
    <w:pPr>
      <w:tabs>
        <w:tab w:val="left" w:pos="402"/>
      </w:tabs>
      <w:spacing w:line="300" w:lineRule="auto"/>
      <w:ind w:left="402" w:hanging="504"/>
    </w:pPr>
    <w:rPr>
      <w:rFonts w:ascii="黑体" w:eastAsia="黑体" w:cs="宋体"/>
      <w:b/>
      <w:bCs/>
    </w:rPr>
  </w:style>
  <w:style w:type="paragraph" w:customStyle="1" w:styleId="238">
    <w:name w:val="UserStyle_155"/>
    <w:basedOn w:val="1"/>
    <w:qFormat/>
    <w:uiPriority w:val="0"/>
    <w:pPr>
      <w:tabs>
        <w:tab w:val="left" w:pos="1275"/>
      </w:tabs>
      <w:spacing w:before="60" w:after="60" w:line="360" w:lineRule="auto"/>
      <w:ind w:left="820" w:leftChars="400" w:hanging="705"/>
    </w:pPr>
    <w:rPr>
      <w:sz w:val="24"/>
    </w:rPr>
  </w:style>
  <w:style w:type="paragraph" w:customStyle="1" w:styleId="239">
    <w:name w:val="UserStyle_156"/>
    <w:basedOn w:val="1"/>
    <w:qFormat/>
    <w:uiPriority w:val="0"/>
    <w:pPr>
      <w:spacing w:after="160" w:line="240" w:lineRule="exact"/>
      <w:jc w:val="left"/>
    </w:pPr>
    <w:rPr>
      <w:rFonts w:ascii="Verdana" w:hAnsi="Verdana" w:eastAsia="仿宋_GB2312"/>
      <w:kern w:val="0"/>
      <w:sz w:val="24"/>
      <w:lang w:eastAsia="en-US"/>
    </w:rPr>
  </w:style>
  <w:style w:type="paragraph" w:customStyle="1" w:styleId="240">
    <w:name w:val="UserStyle_15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eastAsia="仿宋_GB2312"/>
      <w:kern w:val="0"/>
      <w:sz w:val="18"/>
      <w:szCs w:val="18"/>
    </w:rPr>
  </w:style>
  <w:style w:type="paragraph" w:customStyle="1" w:styleId="241">
    <w:name w:val="UserStyle_158"/>
    <w:basedOn w:val="1"/>
    <w:qFormat/>
    <w:uiPriority w:val="0"/>
    <w:pPr>
      <w:spacing w:line="300" w:lineRule="auto"/>
      <w:jc w:val="center"/>
    </w:pPr>
    <w:rPr>
      <w:rFonts w:eastAsia="黑体"/>
      <w:sz w:val="21"/>
    </w:rPr>
  </w:style>
  <w:style w:type="paragraph" w:customStyle="1" w:styleId="242">
    <w:name w:val="UserStyle_159"/>
    <w:basedOn w:val="22"/>
    <w:qFormat/>
    <w:uiPriority w:val="0"/>
    <w:pPr>
      <w:keepLines/>
      <w:pageBreakBefore/>
      <w:tabs>
        <w:tab w:val="left" w:pos="432"/>
      </w:tabs>
      <w:spacing w:before="340" w:after="330" w:line="578" w:lineRule="atLeast"/>
      <w:textAlignment w:val="bottom"/>
    </w:pPr>
    <w:rPr>
      <w:rFonts w:hAnsi="宋体" w:eastAsia="黑体"/>
      <w:b/>
      <w:kern w:val="44"/>
      <w:sz w:val="36"/>
    </w:rPr>
  </w:style>
  <w:style w:type="paragraph" w:customStyle="1" w:styleId="243">
    <w:name w:val="UserStyle_160"/>
    <w:basedOn w:val="1"/>
    <w:qFormat/>
    <w:uiPriority w:val="0"/>
    <w:pPr>
      <w:pBdr>
        <w:top w:val="single" w:color="000000" w:sz="4" w:space="0"/>
        <w:left w:val="single" w:color="000000" w:sz="4" w:space="0"/>
        <w:bottom w:val="single" w:color="000000" w:sz="4" w:space="0"/>
        <w:right w:val="single" w:color="000000" w:sz="4" w:space="0"/>
      </w:pBdr>
      <w:shd w:val="clear" w:color="auto" w:fill="CCFFCC"/>
      <w:spacing w:before="100" w:beforeAutospacing="1" w:after="100" w:afterAutospacing="1"/>
      <w:jc w:val="center"/>
      <w:textAlignment w:val="center"/>
    </w:pPr>
    <w:rPr>
      <w:rFonts w:ascii="仿宋_GB2312" w:hAnsi="宋体" w:eastAsia="仿宋_GB2312"/>
      <w:kern w:val="0"/>
      <w:sz w:val="20"/>
      <w:szCs w:val="28"/>
    </w:rPr>
  </w:style>
  <w:style w:type="paragraph" w:customStyle="1" w:styleId="244">
    <w:name w:val="UserStyle_161"/>
    <w:basedOn w:val="1"/>
    <w:qFormat/>
    <w:uiPriority w:val="0"/>
    <w:pPr>
      <w:spacing w:before="100" w:beforeAutospacing="1" w:after="100" w:afterAutospacing="1"/>
      <w:jc w:val="left"/>
    </w:pPr>
    <w:rPr>
      <w:rFonts w:eastAsia="仿宋_GB2312"/>
      <w:kern w:val="0"/>
      <w:sz w:val="20"/>
      <w:szCs w:val="28"/>
    </w:rPr>
  </w:style>
  <w:style w:type="paragraph" w:customStyle="1" w:styleId="245">
    <w:name w:val="UserStyle_162"/>
    <w:basedOn w:val="1"/>
    <w:next w:val="1"/>
    <w:qFormat/>
    <w:uiPriority w:val="0"/>
    <w:pPr>
      <w:tabs>
        <w:tab w:val="left" w:pos="420"/>
        <w:tab w:val="left" w:pos="567"/>
        <w:tab w:val="left" w:pos="720"/>
      </w:tabs>
      <w:snapToGrid w:val="0"/>
      <w:spacing w:before="120" w:after="120" w:line="320" w:lineRule="atLeast"/>
      <w:ind w:left="420" w:hanging="420"/>
      <w:jc w:val="center"/>
    </w:pPr>
    <w:rPr>
      <w:rFonts w:eastAsia="仿宋_GB2312"/>
      <w:kern w:val="0"/>
      <w:sz w:val="24"/>
    </w:rPr>
  </w:style>
  <w:style w:type="paragraph" w:customStyle="1" w:styleId="246">
    <w:name w:val="UserStyle_163"/>
    <w:basedOn w:val="1"/>
    <w:qFormat/>
    <w:uiPriority w:val="0"/>
    <w:pPr>
      <w:spacing w:line="440" w:lineRule="exact"/>
      <w:ind w:firstLine="420"/>
    </w:pPr>
    <w:rPr>
      <w:rFonts w:ascii="Arial Narrow" w:hAnsi="Arial Narrow"/>
      <w:kern w:val="0"/>
      <w:sz w:val="24"/>
    </w:rPr>
  </w:style>
  <w:style w:type="paragraph" w:customStyle="1" w:styleId="247">
    <w:name w:val="UserStyle_164"/>
    <w:basedOn w:val="211"/>
    <w:qFormat/>
    <w:uiPriority w:val="0"/>
    <w:pPr>
      <w:ind w:left="0" w:firstLine="0"/>
    </w:pPr>
    <w:rPr>
      <w:b w:val="0"/>
    </w:rPr>
  </w:style>
  <w:style w:type="paragraph" w:customStyle="1" w:styleId="248">
    <w:name w:val="UserStyle_165"/>
    <w:basedOn w:val="1"/>
    <w:qFormat/>
    <w:uiPriority w:val="0"/>
    <w:pPr>
      <w:spacing w:after="160" w:line="240" w:lineRule="exact"/>
      <w:jc w:val="left"/>
    </w:pPr>
    <w:rPr>
      <w:rFonts w:ascii="Verdana" w:hAnsi="Verdana" w:eastAsia="仿宋_GB2312"/>
      <w:kern w:val="0"/>
      <w:sz w:val="24"/>
      <w:szCs w:val="24"/>
      <w:lang w:eastAsia="en-US"/>
    </w:rPr>
  </w:style>
  <w:style w:type="paragraph" w:customStyle="1" w:styleId="249">
    <w:name w:val="UserStyle_166"/>
    <w:basedOn w:val="1"/>
    <w:qFormat/>
    <w:uiPriority w:val="0"/>
    <w:pPr>
      <w:spacing w:line="440" w:lineRule="atLeast"/>
      <w:ind w:firstLine="510"/>
    </w:pPr>
    <w:rPr>
      <w:kern w:val="0"/>
      <w:sz w:val="24"/>
    </w:rPr>
  </w:style>
  <w:style w:type="paragraph" w:customStyle="1" w:styleId="250">
    <w:name w:val="UserStyle_167"/>
    <w:basedOn w:val="1"/>
    <w:qFormat/>
    <w:uiPriority w:val="0"/>
    <w:pPr>
      <w:spacing w:before="156" w:line="360" w:lineRule="auto"/>
      <w:ind w:firstLine="200" w:firstLineChars="200"/>
    </w:pPr>
    <w:rPr>
      <w:spacing w:val="2"/>
      <w:sz w:val="24"/>
    </w:rPr>
  </w:style>
  <w:style w:type="paragraph" w:customStyle="1" w:styleId="251">
    <w:name w:val="UserStyle_168"/>
    <w:basedOn w:val="1"/>
    <w:qFormat/>
    <w:uiPriority w:val="0"/>
    <w:pPr>
      <w:pBdr>
        <w:bottom w:val="single" w:color="000000" w:sz="8" w:space="0"/>
      </w:pBdr>
      <w:shd w:val="clear" w:color="auto" w:fill="FFFFFF"/>
      <w:spacing w:before="100" w:beforeAutospacing="1" w:after="100" w:afterAutospacing="1"/>
      <w:jc w:val="right"/>
      <w:textAlignment w:val="center"/>
    </w:pPr>
    <w:rPr>
      <w:rFonts w:ascii="宋体" w:hAnsi="宋体"/>
      <w:color w:val="000000"/>
      <w:kern w:val="0"/>
      <w:sz w:val="24"/>
      <w:szCs w:val="24"/>
    </w:rPr>
  </w:style>
  <w:style w:type="paragraph" w:customStyle="1" w:styleId="252">
    <w:name w:val="UserStyle_169"/>
    <w:basedOn w:val="1"/>
    <w:qFormat/>
    <w:uiPriority w:val="0"/>
    <w:rPr>
      <w:rFonts w:ascii="Tahoma" w:hAnsi="Tahoma"/>
      <w:sz w:val="24"/>
    </w:rPr>
  </w:style>
  <w:style w:type="paragraph" w:customStyle="1" w:styleId="253">
    <w:name w:val="UserStyle_170"/>
    <w:next w:val="1"/>
    <w:qFormat/>
    <w:uiPriority w:val="0"/>
    <w:pPr>
      <w:snapToGrid w:val="0"/>
      <w:spacing w:before="80" w:after="320"/>
      <w:ind w:left="1134"/>
      <w:jc w:val="center"/>
      <w:textAlignment w:val="baseline"/>
    </w:pPr>
    <w:rPr>
      <w:rFonts w:ascii="Arial" w:hAnsi="Arial" w:eastAsia="黑体" w:cstheme="minorBidi"/>
      <w:sz w:val="18"/>
      <w:lang w:val="en-US" w:eastAsia="zh-CN" w:bidi="ar-SA"/>
    </w:rPr>
  </w:style>
  <w:style w:type="paragraph" w:customStyle="1" w:styleId="254">
    <w:name w:val="UserStyle_171"/>
    <w:qFormat/>
    <w:uiPriority w:val="0"/>
    <w:pPr>
      <w:tabs>
        <w:tab w:val="decimal" w:pos="0"/>
      </w:tabs>
      <w:textAlignment w:val="baseline"/>
    </w:pPr>
    <w:rPr>
      <w:rFonts w:ascii="Arial" w:hAnsi="Arial" w:eastAsia="宋体" w:cstheme="minorBidi"/>
      <w:sz w:val="21"/>
      <w:lang w:val="en-US" w:eastAsia="zh-CN" w:bidi="ar-SA"/>
    </w:rPr>
  </w:style>
  <w:style w:type="paragraph" w:customStyle="1" w:styleId="255">
    <w:name w:val="UserStyle_172"/>
    <w:basedOn w:val="1"/>
    <w:next w:val="23"/>
    <w:qFormat/>
    <w:uiPriority w:val="0"/>
    <w:pPr>
      <w:spacing w:line="360" w:lineRule="auto"/>
    </w:pPr>
    <w:rPr>
      <w:rFonts w:eastAsia="黑体"/>
      <w:sz w:val="20"/>
    </w:rPr>
  </w:style>
  <w:style w:type="paragraph" w:customStyle="1" w:styleId="256">
    <w:name w:val="UserStyle_17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仿宋_GB2312" w:hAnsi="宋体" w:eastAsia="仿宋_GB2312"/>
      <w:kern w:val="0"/>
      <w:sz w:val="16"/>
      <w:szCs w:val="16"/>
    </w:rPr>
  </w:style>
  <w:style w:type="paragraph" w:customStyle="1" w:styleId="257">
    <w:name w:val="UserStyle_174"/>
    <w:basedOn w:val="1"/>
    <w:qFormat/>
    <w:uiPriority w:val="0"/>
    <w:pPr>
      <w:pBdr>
        <w:top w:val="single" w:color="000000" w:sz="12" w:space="3"/>
        <w:bottom w:val="single" w:color="000000" w:sz="12" w:space="3"/>
      </w:pBdr>
      <w:spacing w:line="360" w:lineRule="auto"/>
    </w:pPr>
    <w:rPr>
      <w:sz w:val="24"/>
    </w:rPr>
  </w:style>
  <w:style w:type="paragraph" w:customStyle="1" w:styleId="258">
    <w:name w:val="UserStyle_175"/>
    <w:basedOn w:val="1"/>
    <w:qFormat/>
    <w:uiPriority w:val="0"/>
    <w:pPr>
      <w:pBdr>
        <w:top w:val="single" w:color="000000" w:sz="4" w:space="0"/>
        <w:left w:val="single" w:color="000000" w:sz="4" w:space="0"/>
        <w:bottom w:val="single" w:color="000000" w:sz="4" w:space="0"/>
        <w:right w:val="single" w:color="000000" w:sz="4" w:space="0"/>
      </w:pBdr>
      <w:shd w:val="clear" w:color="auto" w:fill="CCFFCC"/>
      <w:spacing w:before="100" w:beforeAutospacing="1" w:after="100" w:afterAutospacing="1"/>
      <w:jc w:val="center"/>
      <w:textAlignment w:val="center"/>
    </w:pPr>
    <w:rPr>
      <w:rFonts w:eastAsia="仿宋_GB2312"/>
      <w:kern w:val="0"/>
      <w:sz w:val="20"/>
      <w:szCs w:val="28"/>
    </w:rPr>
  </w:style>
  <w:style w:type="paragraph" w:customStyle="1" w:styleId="259">
    <w:name w:val="UserStyle_176"/>
    <w:basedOn w:val="1"/>
    <w:qFormat/>
    <w:uiPriority w:val="0"/>
    <w:pPr>
      <w:spacing w:after="160" w:line="240" w:lineRule="exact"/>
      <w:jc w:val="left"/>
    </w:pPr>
    <w:rPr>
      <w:rFonts w:ascii="Verdana" w:hAnsi="Verdana"/>
      <w:kern w:val="0"/>
      <w:sz w:val="20"/>
      <w:lang w:eastAsia="en-US"/>
    </w:rPr>
  </w:style>
  <w:style w:type="paragraph" w:customStyle="1" w:styleId="260">
    <w:name w:val="UserStyle_177"/>
    <w:basedOn w:val="1"/>
    <w:next w:val="1"/>
    <w:qFormat/>
    <w:uiPriority w:val="0"/>
    <w:pPr>
      <w:tabs>
        <w:tab w:val="left" w:pos="1134"/>
      </w:tabs>
      <w:spacing w:line="300" w:lineRule="auto"/>
      <w:ind w:left="1361" w:hanging="1361"/>
    </w:pPr>
    <w:rPr>
      <w:rFonts w:ascii="Arial" w:hAnsi="Arial" w:eastAsia="黑体"/>
      <w:kern w:val="0"/>
    </w:rPr>
  </w:style>
  <w:style w:type="paragraph" w:customStyle="1" w:styleId="261">
    <w:name w:val="UserStyle_178"/>
    <w:basedOn w:val="1"/>
    <w:qFormat/>
    <w:uiPriority w:val="0"/>
    <w:pPr>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center"/>
      <w:textAlignment w:val="center"/>
    </w:pPr>
    <w:rPr>
      <w:rFonts w:eastAsia="仿宋_GB2312" w:cs="Times New Roman"/>
      <w:b/>
      <w:bCs/>
      <w:kern w:val="0"/>
      <w:sz w:val="20"/>
      <w:szCs w:val="28"/>
    </w:rPr>
  </w:style>
  <w:style w:type="paragraph" w:customStyle="1" w:styleId="262">
    <w:name w:val="UserStyle_179"/>
    <w:basedOn w:val="14"/>
    <w:qFormat/>
    <w:uiPriority w:val="0"/>
    <w:pPr>
      <w:keepNext/>
      <w:keepLines/>
      <w:tabs>
        <w:tab w:val="left" w:pos="709"/>
      </w:tabs>
      <w:spacing w:before="260" w:after="120" w:line="360" w:lineRule="exact"/>
      <w:ind w:left="709" w:hanging="709"/>
      <w:jc w:val="both"/>
    </w:pPr>
    <w:rPr>
      <w:rFonts w:ascii="宋体" w:hAnsi="Cambria" w:cs="Times New Roman"/>
      <w:bCs/>
      <w:smallCaps w:val="0"/>
      <w:kern w:val="2"/>
      <w:sz w:val="21"/>
      <w:szCs w:val="32"/>
      <w:lang w:eastAsia="zh-CN"/>
    </w:rPr>
  </w:style>
  <w:style w:type="paragraph" w:customStyle="1" w:styleId="263">
    <w:name w:val="UserStyle_180"/>
    <w:basedOn w:val="1"/>
    <w:qFormat/>
    <w:uiPriority w:val="0"/>
    <w:pPr>
      <w:pBdr>
        <w:top w:val="single" w:color="000000" w:sz="4" w:space="0"/>
        <w:left w:val="single" w:color="000000" w:sz="8" w:space="0"/>
        <w:bottom w:val="single" w:color="000000" w:sz="8" w:space="0"/>
      </w:pBdr>
      <w:shd w:val="clear" w:color="auto" w:fill="FFFFFF"/>
      <w:spacing w:before="100" w:beforeAutospacing="1" w:after="100" w:afterAutospacing="1"/>
      <w:jc w:val="center"/>
      <w:textAlignment w:val="center"/>
    </w:pPr>
    <w:rPr>
      <w:rFonts w:ascii="宋体" w:hAnsi="宋体"/>
      <w:color w:val="000000"/>
      <w:kern w:val="0"/>
      <w:sz w:val="24"/>
      <w:szCs w:val="24"/>
    </w:rPr>
  </w:style>
  <w:style w:type="paragraph" w:customStyle="1" w:styleId="264">
    <w:name w:val="UserStyle_181"/>
    <w:basedOn w:val="1"/>
    <w:qFormat/>
    <w:uiPriority w:val="0"/>
    <w:pPr>
      <w:spacing w:line="240" w:lineRule="atLeast"/>
      <w:ind w:left="420" w:firstLine="420"/>
    </w:pPr>
    <w:rPr>
      <w:kern w:val="0"/>
      <w:sz w:val="21"/>
    </w:rPr>
  </w:style>
  <w:style w:type="paragraph" w:customStyle="1" w:styleId="265">
    <w:name w:val="UserStyle_182"/>
    <w:basedOn w:val="1"/>
    <w:qFormat/>
    <w:uiPriority w:val="0"/>
    <w:rPr>
      <w:rFonts w:ascii="Tahoma" w:hAnsi="Tahoma"/>
      <w:sz w:val="24"/>
    </w:rPr>
  </w:style>
  <w:style w:type="paragraph" w:customStyle="1" w:styleId="266">
    <w:name w:val="UserStyle_183"/>
    <w:basedOn w:val="27"/>
    <w:qFormat/>
    <w:uiPriority w:val="0"/>
    <w:pPr>
      <w:spacing w:before="0" w:after="0" w:line="360" w:lineRule="auto"/>
      <w:ind w:left="0" w:firstLine="0"/>
      <w:jc w:val="center"/>
    </w:pPr>
    <w:rPr>
      <w:rFonts w:ascii="仿宋_GB2312" w:hAnsi="Times New Roman" w:eastAsia="仿宋_GB2312"/>
      <w:b w:val="0"/>
      <w:color w:val="000000"/>
      <w:sz w:val="21"/>
      <w:szCs w:val="21"/>
    </w:rPr>
  </w:style>
  <w:style w:type="paragraph" w:customStyle="1" w:styleId="267">
    <w:name w:val="UserStyle_184"/>
    <w:basedOn w:val="51"/>
    <w:qFormat/>
    <w:uiPriority w:val="0"/>
    <w:rPr>
      <w:rFonts w:ascii="Tahoma" w:hAnsi="Tahoma" w:eastAsia="仿宋_GB2312"/>
      <w:sz w:val="24"/>
      <w:szCs w:val="24"/>
    </w:rPr>
  </w:style>
  <w:style w:type="paragraph" w:customStyle="1" w:styleId="268">
    <w:name w:val="178"/>
    <w:qFormat/>
    <w:uiPriority w:val="0"/>
    <w:pPr>
      <w:textAlignment w:val="baseline"/>
    </w:pPr>
    <w:rPr>
      <w:rFonts w:ascii="Times New Roman" w:hAnsi="Times New Roman" w:eastAsia="宋体" w:cstheme="minorBidi"/>
      <w:kern w:val="2"/>
      <w:sz w:val="21"/>
      <w:lang w:val="en-US" w:eastAsia="zh-CN" w:bidi="ar-SA"/>
    </w:rPr>
  </w:style>
  <w:style w:type="paragraph" w:customStyle="1" w:styleId="269">
    <w:name w:val="UserStyle_185"/>
    <w:next w:val="270"/>
    <w:qFormat/>
    <w:uiPriority w:val="0"/>
    <w:pPr>
      <w:keepNext/>
      <w:keepLines/>
      <w:spacing w:before="240" w:after="240"/>
      <w:textAlignment w:val="baseline"/>
    </w:pPr>
    <w:rPr>
      <w:rFonts w:ascii="Arial" w:hAnsi="Arial" w:eastAsia="黑体" w:cstheme="minorBidi"/>
      <w:sz w:val="21"/>
      <w:lang w:val="en-US" w:eastAsia="zh-CN" w:bidi="ar-SA"/>
    </w:rPr>
  </w:style>
  <w:style w:type="paragraph" w:customStyle="1" w:styleId="270">
    <w:name w:val="UserStyle_186"/>
    <w:basedOn w:val="1"/>
    <w:qFormat/>
    <w:uiPriority w:val="0"/>
    <w:pPr>
      <w:keepLines/>
      <w:tabs>
        <w:tab w:val="left" w:pos="1134"/>
      </w:tabs>
      <w:spacing w:before="80" w:after="80" w:line="300" w:lineRule="auto"/>
      <w:ind w:left="1134" w:hanging="907"/>
    </w:pPr>
    <w:rPr>
      <w:rFonts w:ascii="Arial" w:hAnsi="Arial"/>
      <w:kern w:val="0"/>
      <w:sz w:val="21"/>
    </w:rPr>
  </w:style>
  <w:style w:type="paragraph" w:customStyle="1" w:styleId="271">
    <w:name w:val="UserStyle_187"/>
    <w:basedOn w:val="1"/>
    <w:qFormat/>
    <w:uiPriority w:val="0"/>
    <w:pPr>
      <w:shd w:val="clear" w:color="auto" w:fill="FFFFFF"/>
      <w:spacing w:before="100" w:beforeAutospacing="1" w:after="100" w:afterAutospacing="1"/>
      <w:jc w:val="left"/>
      <w:textAlignment w:val="center"/>
    </w:pPr>
    <w:rPr>
      <w:rFonts w:ascii="宋体" w:hAnsi="宋体"/>
      <w:color w:val="000000"/>
      <w:kern w:val="0"/>
      <w:sz w:val="24"/>
      <w:szCs w:val="24"/>
    </w:rPr>
  </w:style>
  <w:style w:type="paragraph" w:customStyle="1" w:styleId="272">
    <w:name w:val="UserStyle_188"/>
    <w:basedOn w:val="1"/>
    <w:qFormat/>
    <w:uiPriority w:val="0"/>
    <w:pPr>
      <w:spacing w:before="100" w:beforeAutospacing="1" w:after="100" w:afterAutospacing="1"/>
      <w:jc w:val="left"/>
    </w:pPr>
    <w:rPr>
      <w:rFonts w:ascii="宋体" w:hAnsi="宋体"/>
      <w:kern w:val="0"/>
      <w:sz w:val="24"/>
      <w:szCs w:val="24"/>
    </w:rPr>
  </w:style>
  <w:style w:type="paragraph" w:customStyle="1" w:styleId="273">
    <w:name w:val="UserStyle_189"/>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仿宋_GB2312" w:hAnsi="宋体" w:eastAsia="仿宋_GB2312" w:cs="宋体"/>
      <w:b/>
      <w:bCs/>
      <w:kern w:val="0"/>
      <w:sz w:val="16"/>
      <w:szCs w:val="16"/>
    </w:rPr>
  </w:style>
  <w:style w:type="paragraph" w:customStyle="1" w:styleId="274">
    <w:name w:val="UserStyle_190"/>
    <w:basedOn w:val="1"/>
    <w:qFormat/>
    <w:uiPriority w:val="0"/>
    <w:pPr>
      <w:spacing w:line="360" w:lineRule="auto"/>
    </w:pPr>
    <w:rPr>
      <w:kern w:val="0"/>
      <w:sz w:val="24"/>
    </w:rPr>
  </w:style>
  <w:style w:type="paragraph" w:customStyle="1" w:styleId="275">
    <w:name w:val="UserStyle_191"/>
    <w:basedOn w:val="1"/>
    <w:qFormat/>
    <w:uiPriority w:val="0"/>
    <w:pPr>
      <w:pBdr>
        <w:top w:val="single" w:color="000000" w:sz="4" w:space="0"/>
        <w:left w:val="single" w:color="000000" w:sz="4" w:space="0"/>
        <w:bottom w:val="single" w:color="000000" w:sz="4" w:space="0"/>
        <w:right w:val="single" w:color="000000" w:sz="4" w:space="0"/>
      </w:pBdr>
      <w:shd w:val="clear" w:color="auto" w:fill="CCFFCC"/>
      <w:spacing w:before="100" w:beforeAutospacing="1" w:after="100" w:afterAutospacing="1"/>
      <w:jc w:val="center"/>
      <w:textAlignment w:val="center"/>
    </w:pPr>
    <w:rPr>
      <w:rFonts w:eastAsia="仿宋_GB2312"/>
      <w:kern w:val="0"/>
      <w:sz w:val="20"/>
      <w:szCs w:val="28"/>
    </w:rPr>
  </w:style>
  <w:style w:type="paragraph" w:customStyle="1" w:styleId="276">
    <w:name w:val="UserStyle_192"/>
    <w:basedOn w:val="1"/>
    <w:qFormat/>
    <w:uiPriority w:val="0"/>
    <w:pPr>
      <w:spacing w:line="300" w:lineRule="atLeast"/>
      <w:jc w:val="left"/>
    </w:pPr>
    <w:rPr>
      <w:rFonts w:ascii="宋体" w:hAnsi="宋体"/>
      <w:kern w:val="0"/>
      <w:sz w:val="18"/>
    </w:rPr>
  </w:style>
  <w:style w:type="paragraph" w:customStyle="1" w:styleId="277">
    <w:name w:val="UserStyle_193"/>
    <w:basedOn w:val="1"/>
    <w:qFormat/>
    <w:uiPriority w:val="0"/>
    <w:pPr>
      <w:spacing w:after="160" w:line="240" w:lineRule="exact"/>
      <w:jc w:val="left"/>
    </w:pPr>
    <w:rPr>
      <w:rFonts w:ascii="Verdana" w:hAnsi="Verdana"/>
      <w:kern w:val="0"/>
      <w:sz w:val="18"/>
      <w:lang w:eastAsia="en-US"/>
    </w:rPr>
  </w:style>
  <w:style w:type="paragraph" w:customStyle="1" w:styleId="278">
    <w:name w:val="UserStyle_19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eastAsia="仿宋_GB2312"/>
      <w:kern w:val="0"/>
      <w:sz w:val="18"/>
      <w:szCs w:val="18"/>
    </w:rPr>
  </w:style>
  <w:style w:type="paragraph" w:customStyle="1" w:styleId="279">
    <w:name w:val="UserStyle_195"/>
    <w:basedOn w:val="1"/>
    <w:qFormat/>
    <w:uiPriority w:val="0"/>
    <w:rPr>
      <w:rFonts w:ascii="Tahoma" w:hAnsi="Tahoma"/>
      <w:sz w:val="24"/>
    </w:rPr>
  </w:style>
  <w:style w:type="paragraph" w:customStyle="1" w:styleId="280">
    <w:name w:val="UserStyle_196"/>
    <w:basedOn w:val="1"/>
    <w:qFormat/>
    <w:uiPriority w:val="0"/>
    <w:pPr>
      <w:spacing w:before="100" w:beforeAutospacing="1" w:after="100" w:afterAutospacing="1"/>
      <w:jc w:val="left"/>
    </w:pPr>
    <w:rPr>
      <w:rFonts w:ascii="宋体" w:hAnsi="宋体"/>
      <w:kern w:val="0"/>
      <w:sz w:val="24"/>
      <w:szCs w:val="24"/>
    </w:rPr>
  </w:style>
  <w:style w:type="paragraph" w:customStyle="1" w:styleId="281">
    <w:name w:val="UserStyle_197"/>
    <w:basedOn w:val="51"/>
    <w:qFormat/>
    <w:uiPriority w:val="0"/>
    <w:rPr>
      <w:rFonts w:ascii="Tahoma" w:hAnsi="Tahoma" w:eastAsia="仿宋_GB2312"/>
      <w:sz w:val="24"/>
      <w:szCs w:val="24"/>
    </w:rPr>
  </w:style>
  <w:style w:type="paragraph" w:customStyle="1" w:styleId="282">
    <w:name w:val="UserStyle_198"/>
    <w:basedOn w:val="48"/>
    <w:qFormat/>
    <w:uiPriority w:val="0"/>
    <w:pPr>
      <w:ind w:firstLine="480" w:firstLineChars="200"/>
    </w:pPr>
  </w:style>
  <w:style w:type="paragraph" w:customStyle="1" w:styleId="283">
    <w:name w:val="UserStyle_199"/>
    <w:basedOn w:val="51"/>
    <w:semiHidden/>
    <w:qFormat/>
    <w:uiPriority w:val="0"/>
    <w:rPr>
      <w:rFonts w:ascii="Tahoma" w:hAnsi="Tahoma" w:eastAsia="黑体"/>
      <w:kern w:val="0"/>
      <w:szCs w:val="28"/>
    </w:rPr>
  </w:style>
  <w:style w:type="paragraph" w:customStyle="1" w:styleId="284">
    <w:name w:val="UserStyle_200"/>
    <w:basedOn w:val="1"/>
    <w:qFormat/>
    <w:uiPriority w:val="0"/>
    <w:pPr>
      <w:spacing w:after="160" w:line="240" w:lineRule="exact"/>
      <w:jc w:val="left"/>
    </w:pPr>
    <w:rPr>
      <w:rFonts w:ascii="Verdana" w:hAnsi="Verdana"/>
      <w:kern w:val="0"/>
      <w:sz w:val="18"/>
      <w:lang w:eastAsia="en-US"/>
    </w:rPr>
  </w:style>
  <w:style w:type="paragraph" w:customStyle="1" w:styleId="285">
    <w:name w:val="UserStyle_201"/>
    <w:basedOn w:val="1"/>
    <w:qFormat/>
    <w:uiPriority w:val="0"/>
    <w:pPr>
      <w:spacing w:line="360" w:lineRule="atLeast"/>
    </w:pPr>
    <w:rPr>
      <w:rFonts w:ascii="文鼎粗黑" w:eastAsia="文鼎粗黑"/>
      <w:kern w:val="0"/>
      <w:sz w:val="22"/>
    </w:rPr>
  </w:style>
  <w:style w:type="paragraph" w:customStyle="1" w:styleId="286">
    <w:name w:val="UserStyle_202"/>
    <w:basedOn w:val="1"/>
    <w:qFormat/>
    <w:uiPriority w:val="0"/>
    <w:rPr>
      <w:rFonts w:ascii="Tahoma" w:hAnsi="Tahoma" w:eastAsia="仿宋_GB2312"/>
      <w:sz w:val="24"/>
      <w:szCs w:val="28"/>
    </w:rPr>
  </w:style>
  <w:style w:type="paragraph" w:customStyle="1" w:styleId="287">
    <w:name w:val="UserStyle_203"/>
    <w:basedOn w:val="1"/>
    <w:qFormat/>
    <w:uiPriority w:val="0"/>
    <w:pPr>
      <w:spacing w:line="360" w:lineRule="auto"/>
      <w:ind w:left="480" w:firstLine="200" w:firstLineChars="200"/>
    </w:pPr>
    <w:rPr>
      <w:kern w:val="0"/>
      <w:sz w:val="24"/>
    </w:rPr>
  </w:style>
  <w:style w:type="paragraph" w:customStyle="1" w:styleId="288">
    <w:name w:val="UserStyle_204"/>
    <w:basedOn w:val="1"/>
    <w:qFormat/>
    <w:uiPriority w:val="0"/>
    <w:pPr>
      <w:spacing w:line="360" w:lineRule="auto"/>
      <w:ind w:firstLine="200" w:firstLineChars="200"/>
    </w:pPr>
    <w:rPr>
      <w:sz w:val="24"/>
      <w:szCs w:val="24"/>
    </w:rPr>
  </w:style>
  <w:style w:type="paragraph" w:customStyle="1" w:styleId="289">
    <w:name w:val="UserStyle_20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仿宋_GB2312" w:hAnsi="宋体" w:eastAsia="仿宋_GB2312"/>
      <w:color w:val="000000"/>
      <w:kern w:val="0"/>
      <w:sz w:val="21"/>
      <w:szCs w:val="21"/>
    </w:rPr>
  </w:style>
  <w:style w:type="paragraph" w:customStyle="1" w:styleId="290">
    <w:name w:val="UserStyle_206"/>
    <w:basedOn w:val="1"/>
    <w:qFormat/>
    <w:uiPriority w:val="0"/>
    <w:pPr>
      <w:spacing w:line="400" w:lineRule="exact"/>
      <w:jc w:val="center"/>
    </w:pPr>
    <w:rPr>
      <w:sz w:val="24"/>
    </w:rPr>
  </w:style>
  <w:style w:type="paragraph" w:customStyle="1" w:styleId="291">
    <w:name w:val="UserStyle_207"/>
    <w:basedOn w:val="1"/>
    <w:qFormat/>
    <w:uiPriority w:val="0"/>
    <w:rPr>
      <w:rFonts w:ascii="Tahoma" w:hAnsi="Tahoma"/>
      <w:sz w:val="24"/>
    </w:rPr>
  </w:style>
  <w:style w:type="paragraph" w:customStyle="1" w:styleId="292">
    <w:name w:val="UserStyle_208"/>
    <w:basedOn w:val="1"/>
    <w:qFormat/>
    <w:uiPriority w:val="0"/>
    <w:pPr>
      <w:pBdr>
        <w:left w:val="single" w:color="000000" w:sz="4" w:space="0"/>
        <w:right w:val="single" w:color="000000" w:sz="4" w:space="0"/>
      </w:pBdr>
      <w:spacing w:before="100" w:beforeAutospacing="1" w:after="100" w:afterAutospacing="1"/>
      <w:jc w:val="center"/>
    </w:pPr>
    <w:rPr>
      <w:rFonts w:ascii="宋体" w:hAnsi="宋体"/>
      <w:kern w:val="0"/>
      <w:sz w:val="24"/>
    </w:rPr>
  </w:style>
  <w:style w:type="paragraph" w:customStyle="1" w:styleId="293">
    <w:name w:val="UserStyle_209"/>
    <w:basedOn w:val="1"/>
    <w:qFormat/>
    <w:uiPriority w:val="0"/>
    <w:pPr>
      <w:pageBreakBefore/>
      <w:spacing w:after="160" w:line="240" w:lineRule="exact"/>
      <w:jc w:val="left"/>
    </w:pPr>
    <w:rPr>
      <w:rFonts w:ascii="Verdana" w:hAnsi="Verdana"/>
      <w:kern w:val="0"/>
      <w:sz w:val="20"/>
      <w:lang w:eastAsia="en-US"/>
    </w:rPr>
  </w:style>
  <w:style w:type="paragraph" w:customStyle="1" w:styleId="294">
    <w:name w:val="UserStyle_210"/>
    <w:basedOn w:val="250"/>
    <w:next w:val="250"/>
    <w:qFormat/>
    <w:uiPriority w:val="0"/>
    <w:pPr>
      <w:tabs>
        <w:tab w:val="left" w:pos="2120"/>
      </w:tabs>
      <w:ind w:firstLine="0" w:firstLineChars="0"/>
    </w:pPr>
    <w:rPr>
      <w:b/>
    </w:rPr>
  </w:style>
  <w:style w:type="paragraph" w:customStyle="1" w:styleId="295">
    <w:name w:val="UserStyle_211"/>
    <w:basedOn w:val="1"/>
    <w:qFormat/>
    <w:uiPriority w:val="0"/>
    <w:pPr>
      <w:spacing w:after="160" w:line="240" w:lineRule="exact"/>
      <w:jc w:val="left"/>
    </w:pPr>
    <w:rPr>
      <w:rFonts w:ascii="Verdana" w:hAnsi="Verdana" w:eastAsia="仿宋_GB2312"/>
      <w:kern w:val="0"/>
      <w:sz w:val="24"/>
      <w:lang w:eastAsia="en-US"/>
    </w:rPr>
  </w:style>
  <w:style w:type="paragraph" w:customStyle="1" w:styleId="296">
    <w:name w:val="UserStyle_212"/>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eastAsia="仿宋_GB2312" w:cs="Times New Roman"/>
      <w:b/>
      <w:bCs/>
      <w:kern w:val="0"/>
      <w:sz w:val="20"/>
      <w:szCs w:val="28"/>
    </w:rPr>
  </w:style>
  <w:style w:type="paragraph" w:customStyle="1" w:styleId="297">
    <w:name w:val="UserStyle_213"/>
    <w:basedOn w:val="1"/>
    <w:qFormat/>
    <w:uiPriority w:val="0"/>
    <w:pPr>
      <w:spacing w:line="360" w:lineRule="auto"/>
      <w:ind w:firstLine="420"/>
    </w:pPr>
    <w:rPr>
      <w:sz w:val="24"/>
    </w:rPr>
  </w:style>
  <w:style w:type="paragraph" w:customStyle="1" w:styleId="298">
    <w:name w:val="UserStyle_214"/>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textAlignment w:val="center"/>
    </w:pPr>
    <w:rPr>
      <w:rFonts w:ascii="宋体" w:hAnsi="宋体"/>
      <w:color w:val="000000"/>
      <w:kern w:val="0"/>
      <w:sz w:val="24"/>
      <w:szCs w:val="24"/>
    </w:rPr>
  </w:style>
  <w:style w:type="paragraph" w:customStyle="1" w:styleId="299">
    <w:name w:val="UserStyle_215"/>
    <w:qFormat/>
    <w:uiPriority w:val="0"/>
    <w:pPr>
      <w:textAlignment w:val="baseline"/>
    </w:pPr>
    <w:rPr>
      <w:rFonts w:ascii="宋体" w:hAnsi="Times New Roman" w:eastAsia="宋体" w:cstheme="minorBidi"/>
      <w:kern w:val="2"/>
      <w:lang w:val="en-US" w:eastAsia="zh-CN" w:bidi="ar-SA"/>
    </w:rPr>
  </w:style>
  <w:style w:type="paragraph" w:customStyle="1" w:styleId="300">
    <w:name w:val="UserStyle_216"/>
    <w:basedOn w:val="1"/>
    <w:qFormat/>
    <w:uiPriority w:val="0"/>
    <w:pPr>
      <w:pBdr>
        <w:top w:val="single" w:color="000000" w:sz="4" w:space="0"/>
        <w:left w:val="single" w:color="000000" w:sz="4" w:space="0"/>
        <w:bottom w:val="single" w:color="000000" w:sz="8" w:space="0"/>
        <w:right w:val="single" w:color="000000" w:sz="4" w:space="0"/>
      </w:pBdr>
      <w:shd w:val="clear" w:color="auto" w:fill="FFFFFF"/>
      <w:spacing w:before="100" w:beforeAutospacing="1" w:after="100" w:afterAutospacing="1"/>
      <w:jc w:val="right"/>
      <w:textAlignment w:val="center"/>
    </w:pPr>
    <w:rPr>
      <w:rFonts w:ascii="宋体" w:hAnsi="宋体"/>
      <w:color w:val="000000"/>
      <w:kern w:val="0"/>
      <w:sz w:val="24"/>
      <w:szCs w:val="24"/>
    </w:rPr>
  </w:style>
  <w:style w:type="paragraph" w:customStyle="1" w:styleId="301">
    <w:name w:val="UserStyle_217"/>
    <w:basedOn w:val="1"/>
    <w:qFormat/>
    <w:uiPriority w:val="0"/>
    <w:pPr>
      <w:spacing w:line="360" w:lineRule="auto"/>
    </w:pPr>
    <w:rPr>
      <w:sz w:val="24"/>
    </w:rPr>
  </w:style>
  <w:style w:type="paragraph" w:customStyle="1" w:styleId="302">
    <w:name w:val="UserStyle_218"/>
    <w:basedOn w:val="1"/>
    <w:next w:val="1"/>
    <w:qFormat/>
    <w:uiPriority w:val="0"/>
    <w:pPr>
      <w:spacing w:line="360" w:lineRule="auto"/>
    </w:pPr>
    <w:rPr>
      <w:rFonts w:eastAsia="黑体"/>
      <w:sz w:val="20"/>
    </w:rPr>
  </w:style>
  <w:style w:type="paragraph" w:customStyle="1" w:styleId="303">
    <w:name w:val="UserStyle_219"/>
    <w:basedOn w:val="1"/>
    <w:qFormat/>
    <w:uiPriority w:val="0"/>
    <w:pPr>
      <w:pBdr>
        <w:top w:val="single" w:color="000000" w:sz="4" w:space="0"/>
        <w:left w:val="single" w:color="000000" w:sz="4" w:space="0"/>
        <w:bottom w:val="single" w:color="000000" w:sz="4" w:space="0"/>
        <w:right w:val="single" w:color="000000" w:sz="4" w:space="0"/>
      </w:pBdr>
      <w:shd w:val="clear" w:color="auto" w:fill="CCFFCC"/>
      <w:spacing w:before="100" w:beforeAutospacing="1" w:after="100" w:afterAutospacing="1"/>
      <w:jc w:val="center"/>
      <w:textAlignment w:val="center"/>
    </w:pPr>
    <w:rPr>
      <w:rFonts w:ascii="仿宋_GB2312" w:hAnsi="宋体" w:eastAsia="仿宋_GB2312"/>
      <w:kern w:val="0"/>
      <w:sz w:val="20"/>
      <w:szCs w:val="28"/>
    </w:rPr>
  </w:style>
  <w:style w:type="paragraph" w:customStyle="1" w:styleId="304">
    <w:name w:val="UserStyle_220"/>
    <w:basedOn w:val="1"/>
    <w:qFormat/>
    <w:uiPriority w:val="0"/>
    <w:pPr>
      <w:spacing w:line="240" w:lineRule="atLeast"/>
      <w:ind w:left="420" w:firstLine="420"/>
    </w:pPr>
    <w:rPr>
      <w:kern w:val="0"/>
      <w:sz w:val="21"/>
    </w:rPr>
  </w:style>
  <w:style w:type="paragraph" w:customStyle="1" w:styleId="305">
    <w:name w:val="UserStyle_221"/>
    <w:basedOn w:val="1"/>
    <w:qFormat/>
    <w:uiPriority w:val="0"/>
    <w:pPr>
      <w:pBdr>
        <w:top w:val="single" w:color="000000" w:sz="4" w:space="0"/>
        <w:left w:val="single" w:color="000000" w:sz="4" w:space="0"/>
        <w:bottom w:val="single" w:color="000000" w:sz="8" w:space="0"/>
        <w:right w:val="single" w:color="000000" w:sz="8" w:space="0"/>
      </w:pBdr>
      <w:shd w:val="clear" w:color="auto" w:fill="FFFFFF"/>
      <w:spacing w:before="100" w:beforeAutospacing="1" w:after="100" w:afterAutospacing="1"/>
      <w:jc w:val="right"/>
      <w:textAlignment w:val="center"/>
    </w:pPr>
    <w:rPr>
      <w:rFonts w:ascii="宋体" w:hAnsi="宋体"/>
      <w:color w:val="000000"/>
      <w:kern w:val="0"/>
      <w:sz w:val="24"/>
      <w:szCs w:val="24"/>
    </w:rPr>
  </w:style>
  <w:style w:type="paragraph" w:customStyle="1" w:styleId="306">
    <w:name w:val="UserStyle_222"/>
    <w:basedOn w:val="59"/>
    <w:qFormat/>
    <w:uiPriority w:val="0"/>
    <w:pPr>
      <w:suppressAutoHyphens/>
      <w:jc w:val="left"/>
    </w:pPr>
    <w:rPr>
      <w:rFonts w:ascii="Times New Roman" w:eastAsia="Times New Roman"/>
      <w:kern w:val="0"/>
      <w:sz w:val="24"/>
    </w:rPr>
  </w:style>
  <w:style w:type="paragraph" w:customStyle="1" w:styleId="307">
    <w:name w:val="UserStyle_223"/>
    <w:basedOn w:val="1"/>
    <w:qFormat/>
    <w:uiPriority w:val="0"/>
    <w:pPr>
      <w:pBdr>
        <w:top w:val="single" w:color="000000" w:sz="4" w:space="0"/>
        <w:left w:val="single" w:color="000000" w:sz="4" w:space="0"/>
        <w:bottom w:val="single" w:color="000000" w:sz="4" w:space="0"/>
        <w:right w:val="single" w:color="000000" w:sz="4" w:space="0"/>
      </w:pBdr>
      <w:shd w:val="clear" w:color="auto" w:fill="CCFFCC"/>
      <w:spacing w:before="100" w:beforeAutospacing="1" w:after="100" w:afterAutospacing="1"/>
      <w:jc w:val="center"/>
      <w:textAlignment w:val="center"/>
    </w:pPr>
    <w:rPr>
      <w:rFonts w:eastAsia="仿宋_GB2312"/>
      <w:kern w:val="0"/>
      <w:sz w:val="20"/>
      <w:szCs w:val="28"/>
    </w:rPr>
  </w:style>
  <w:style w:type="paragraph" w:customStyle="1" w:styleId="308">
    <w:name w:val="UserStyle_224"/>
    <w:basedOn w:val="1"/>
    <w:qFormat/>
    <w:uiPriority w:val="0"/>
    <w:pPr>
      <w:spacing w:line="360" w:lineRule="auto"/>
      <w:jc w:val="left"/>
    </w:pPr>
    <w:rPr>
      <w:b/>
      <w:kern w:val="0"/>
      <w:sz w:val="21"/>
    </w:rPr>
  </w:style>
  <w:style w:type="paragraph" w:customStyle="1" w:styleId="309">
    <w:name w:val="UserStyle_225"/>
    <w:basedOn w:val="1"/>
    <w:qFormat/>
    <w:uiPriority w:val="0"/>
    <w:pPr>
      <w:spacing w:after="160" w:line="240" w:lineRule="exact"/>
      <w:jc w:val="left"/>
    </w:pPr>
    <w:rPr>
      <w:rFonts w:ascii="Verdana" w:hAnsi="Verdana"/>
      <w:kern w:val="0"/>
      <w:sz w:val="20"/>
      <w:lang w:eastAsia="en-US"/>
    </w:rPr>
  </w:style>
  <w:style w:type="paragraph" w:customStyle="1" w:styleId="310">
    <w:name w:val="UserStyle_226"/>
    <w:basedOn w:val="51"/>
    <w:qFormat/>
    <w:uiPriority w:val="0"/>
    <w:rPr>
      <w:rFonts w:ascii="Tahoma" w:hAnsi="Tahoma"/>
      <w:sz w:val="24"/>
    </w:rPr>
  </w:style>
  <w:style w:type="paragraph" w:customStyle="1" w:styleId="311">
    <w:name w:val="UserStyle_227"/>
    <w:basedOn w:val="1"/>
    <w:qFormat/>
    <w:uiPriority w:val="0"/>
    <w:pPr>
      <w:spacing w:line="300" w:lineRule="auto"/>
      <w:ind w:firstLine="200" w:firstLineChars="200"/>
    </w:pPr>
    <w:rPr>
      <w:sz w:val="24"/>
    </w:rPr>
  </w:style>
  <w:style w:type="paragraph" w:customStyle="1" w:styleId="312">
    <w:name w:val="UserStyle_228"/>
    <w:basedOn w:val="1"/>
    <w:qFormat/>
    <w:uiPriority w:val="0"/>
    <w:pPr>
      <w:spacing w:after="160" w:line="240" w:lineRule="exact"/>
      <w:jc w:val="left"/>
    </w:pPr>
    <w:rPr>
      <w:rFonts w:ascii="Verdana" w:hAnsi="Verdana"/>
      <w:kern w:val="0"/>
      <w:sz w:val="18"/>
      <w:lang w:eastAsia="en-US"/>
    </w:rPr>
  </w:style>
  <w:style w:type="paragraph" w:customStyle="1" w:styleId="313">
    <w:name w:val="UserStyle_229"/>
    <w:basedOn w:val="1"/>
    <w:qFormat/>
    <w:uiPriority w:val="0"/>
    <w:pPr>
      <w:spacing w:before="40" w:after="40"/>
    </w:pPr>
    <w:rPr>
      <w:sz w:val="24"/>
    </w:rPr>
  </w:style>
  <w:style w:type="paragraph" w:customStyle="1" w:styleId="314">
    <w:name w:val="UserStyle_230"/>
    <w:basedOn w:val="1"/>
    <w:qFormat/>
    <w:uiPriority w:val="0"/>
    <w:pPr>
      <w:tabs>
        <w:tab w:val="left" w:pos="907"/>
      </w:tabs>
      <w:ind w:left="907" w:hanging="453"/>
    </w:pPr>
    <w:rPr>
      <w:sz w:val="24"/>
      <w:szCs w:val="24"/>
    </w:rPr>
  </w:style>
  <w:style w:type="paragraph" w:customStyle="1" w:styleId="315">
    <w:name w:val="UserStyle_231"/>
    <w:basedOn w:val="1"/>
    <w:qFormat/>
    <w:uiPriority w:val="0"/>
    <w:pPr>
      <w:pBdr>
        <w:top w:val="single" w:color="000000" w:sz="8" w:space="0"/>
        <w:left w:val="single" w:color="000000" w:sz="8"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hAnsi="宋体"/>
      <w:color w:val="000000"/>
      <w:kern w:val="0"/>
      <w:sz w:val="24"/>
      <w:szCs w:val="24"/>
    </w:rPr>
  </w:style>
  <w:style w:type="paragraph" w:customStyle="1" w:styleId="316">
    <w:name w:val="UserStyle_232"/>
    <w:basedOn w:val="25"/>
    <w:qFormat/>
    <w:uiPriority w:val="0"/>
    <w:pPr>
      <w:tabs>
        <w:tab w:val="left" w:pos="720"/>
      </w:tabs>
      <w:spacing w:before="500" w:after="260" w:line="560" w:lineRule="atLeast"/>
      <w:ind w:left="420" w:hanging="420"/>
    </w:pPr>
  </w:style>
  <w:style w:type="paragraph" w:customStyle="1" w:styleId="317">
    <w:name w:val="UserStyle_233"/>
    <w:basedOn w:val="1"/>
    <w:qFormat/>
    <w:uiPriority w:val="0"/>
    <w:pPr>
      <w:spacing w:line="240" w:lineRule="atLeast"/>
      <w:jc w:val="center"/>
    </w:pPr>
    <w:rPr>
      <w:sz w:val="21"/>
    </w:rPr>
  </w:style>
  <w:style w:type="paragraph" w:customStyle="1" w:styleId="318">
    <w:name w:val="UserStyle_234"/>
    <w:basedOn w:val="1"/>
    <w:qFormat/>
    <w:uiPriority w:val="0"/>
    <w:pPr>
      <w:spacing w:line="300" w:lineRule="auto"/>
      <w:jc w:val="left"/>
    </w:pPr>
    <w:rPr>
      <w:sz w:val="21"/>
    </w:rPr>
  </w:style>
  <w:style w:type="paragraph" w:customStyle="1" w:styleId="319">
    <w:name w:val="UserStyle_235"/>
    <w:basedOn w:val="1"/>
    <w:qFormat/>
    <w:uiPriority w:val="0"/>
    <w:pPr>
      <w:pBdr>
        <w:top w:val="single" w:color="000000" w:sz="4" w:space="0"/>
        <w:left w:val="single" w:color="000000" w:sz="4" w:space="0"/>
        <w:bottom w:val="single" w:color="000000" w:sz="4" w:space="0"/>
        <w:right w:val="single" w:color="000000" w:sz="4" w:space="0"/>
      </w:pBdr>
      <w:shd w:val="clear" w:color="auto" w:fill="CCFFCC"/>
      <w:spacing w:before="100" w:beforeAutospacing="1" w:after="100" w:afterAutospacing="1"/>
      <w:jc w:val="center"/>
      <w:textAlignment w:val="center"/>
    </w:pPr>
    <w:rPr>
      <w:rFonts w:eastAsia="仿宋_GB2312"/>
      <w:kern w:val="0"/>
      <w:sz w:val="20"/>
      <w:szCs w:val="28"/>
    </w:rPr>
  </w:style>
  <w:style w:type="paragraph" w:customStyle="1" w:styleId="320">
    <w:name w:val="UserStyle_23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仿宋_GB2312" w:hAnsi="宋体" w:eastAsia="仿宋_GB2312"/>
      <w:kern w:val="0"/>
      <w:sz w:val="16"/>
      <w:szCs w:val="16"/>
    </w:rPr>
  </w:style>
  <w:style w:type="paragraph" w:customStyle="1" w:styleId="321">
    <w:name w:val="UserStyle_237"/>
    <w:basedOn w:val="1"/>
    <w:qFormat/>
    <w:uiPriority w:val="0"/>
    <w:pPr>
      <w:spacing w:before="120" w:line="360" w:lineRule="auto"/>
      <w:ind w:firstLine="480"/>
    </w:pPr>
    <w:rPr>
      <w:sz w:val="24"/>
    </w:rPr>
  </w:style>
  <w:style w:type="paragraph" w:customStyle="1" w:styleId="322">
    <w:name w:val="UserStyle_238"/>
    <w:basedOn w:val="1"/>
    <w:qFormat/>
    <w:uiPriority w:val="0"/>
    <w:rPr>
      <w:rFonts w:ascii="Tahoma" w:hAnsi="Tahoma"/>
      <w:sz w:val="24"/>
    </w:rPr>
  </w:style>
  <w:style w:type="paragraph" w:customStyle="1" w:styleId="323">
    <w:name w:val="UserStyle_239"/>
    <w:basedOn w:val="1"/>
    <w:qFormat/>
    <w:uiPriority w:val="0"/>
    <w:pPr>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center"/>
      <w:textAlignment w:val="center"/>
    </w:pPr>
    <w:rPr>
      <w:rFonts w:eastAsia="仿宋_GB2312"/>
      <w:kern w:val="0"/>
      <w:sz w:val="20"/>
      <w:szCs w:val="28"/>
    </w:rPr>
  </w:style>
  <w:style w:type="paragraph" w:customStyle="1" w:styleId="324">
    <w:name w:val="UserStyle_240"/>
    <w:basedOn w:val="1"/>
    <w:qFormat/>
    <w:uiPriority w:val="0"/>
    <w:pPr>
      <w:spacing w:after="160" w:line="240" w:lineRule="exact"/>
      <w:jc w:val="left"/>
    </w:pPr>
    <w:rPr>
      <w:rFonts w:ascii="Verdana" w:hAnsi="Verdana"/>
      <w:kern w:val="0"/>
      <w:sz w:val="20"/>
      <w:lang w:eastAsia="en-US"/>
    </w:rPr>
  </w:style>
  <w:style w:type="paragraph" w:customStyle="1" w:styleId="325">
    <w:name w:val="UserStyle_241"/>
    <w:basedOn w:val="1"/>
    <w:qFormat/>
    <w:uiPriority w:val="0"/>
    <w:pPr>
      <w:spacing w:before="100" w:beforeAutospacing="1" w:after="100" w:afterAutospacing="1"/>
      <w:jc w:val="left"/>
    </w:pPr>
    <w:rPr>
      <w:rFonts w:ascii="宋体" w:hAnsi="宋体" w:eastAsia="仿宋_GB2312"/>
      <w:kern w:val="0"/>
      <w:sz w:val="18"/>
      <w:szCs w:val="18"/>
    </w:rPr>
  </w:style>
  <w:style w:type="paragraph" w:customStyle="1" w:styleId="326">
    <w:name w:val="UserStyle_242"/>
    <w:basedOn w:val="1"/>
    <w:qFormat/>
    <w:uiPriority w:val="0"/>
    <w:pPr>
      <w:pBdr>
        <w:top w:val="single" w:color="000000" w:sz="4" w:space="0"/>
        <w:bottom w:val="single" w:color="000000" w:sz="8" w:space="0"/>
        <w:right w:val="single" w:color="000000" w:sz="4" w:space="0"/>
      </w:pBdr>
      <w:shd w:val="clear" w:color="auto" w:fill="FFFFFF"/>
      <w:spacing w:before="100" w:beforeAutospacing="1" w:after="100" w:afterAutospacing="1"/>
      <w:jc w:val="center"/>
      <w:textAlignment w:val="center"/>
    </w:pPr>
    <w:rPr>
      <w:rFonts w:ascii="宋体" w:hAnsi="宋体"/>
      <w:color w:val="000000"/>
      <w:kern w:val="0"/>
      <w:sz w:val="24"/>
      <w:szCs w:val="24"/>
    </w:rPr>
  </w:style>
  <w:style w:type="paragraph" w:customStyle="1" w:styleId="327">
    <w:name w:val="UserStyle_243"/>
    <w:basedOn w:val="1"/>
    <w:qFormat/>
    <w:uiPriority w:val="0"/>
    <w:pPr>
      <w:spacing w:before="120"/>
      <w:ind w:firstLine="420"/>
    </w:pPr>
    <w:rPr>
      <w:sz w:val="24"/>
    </w:rPr>
  </w:style>
  <w:style w:type="paragraph" w:customStyle="1" w:styleId="328">
    <w:name w:val="UserStyle_244"/>
    <w:basedOn w:val="1"/>
    <w:qFormat/>
    <w:uiPriority w:val="0"/>
    <w:pPr>
      <w:pBdr>
        <w:top w:val="single" w:color="000000" w:sz="8"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hAnsi="宋体"/>
      <w:color w:val="000000"/>
      <w:kern w:val="0"/>
      <w:sz w:val="24"/>
      <w:szCs w:val="24"/>
    </w:rPr>
  </w:style>
  <w:style w:type="paragraph" w:customStyle="1" w:styleId="329">
    <w:name w:val="UserStyle_245"/>
    <w:basedOn w:val="1"/>
    <w:qFormat/>
    <w:uiPriority w:val="0"/>
    <w:pPr>
      <w:snapToGrid w:val="0"/>
      <w:spacing w:line="360" w:lineRule="auto"/>
    </w:pPr>
    <w:rPr>
      <w:sz w:val="24"/>
    </w:rPr>
  </w:style>
  <w:style w:type="paragraph" w:customStyle="1" w:styleId="330">
    <w:name w:val="UserStyle_246"/>
    <w:basedOn w:val="1"/>
    <w:next w:val="1"/>
    <w:qFormat/>
    <w:uiPriority w:val="0"/>
    <w:pPr>
      <w:tabs>
        <w:tab w:val="left" w:pos="420"/>
        <w:tab w:val="left" w:pos="624"/>
      </w:tabs>
      <w:ind w:left="420" w:hanging="420"/>
    </w:pPr>
    <w:rPr>
      <w:rFonts w:ascii="黑体" w:hAnsi="黑体" w:eastAsia="黑体"/>
      <w:b/>
      <w:sz w:val="32"/>
    </w:rPr>
  </w:style>
  <w:style w:type="paragraph" w:customStyle="1" w:styleId="331">
    <w:name w:val="UserStyle_247"/>
    <w:basedOn w:val="1"/>
    <w:qFormat/>
    <w:uiPriority w:val="0"/>
    <w:pPr>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left"/>
      <w:textAlignment w:val="center"/>
    </w:pPr>
    <w:rPr>
      <w:rFonts w:ascii="仿宋_GB2312" w:hAnsi="宋体" w:eastAsia="仿宋_GB2312" w:cs="宋体"/>
      <w:b/>
      <w:bCs/>
      <w:color w:val="FF0000"/>
      <w:kern w:val="0"/>
      <w:sz w:val="20"/>
      <w:szCs w:val="28"/>
    </w:rPr>
  </w:style>
  <w:style w:type="paragraph" w:customStyle="1" w:styleId="332">
    <w:name w:val="UserStyle_248"/>
    <w:basedOn w:val="69"/>
    <w:qFormat/>
    <w:uiPriority w:val="0"/>
    <w:rPr>
      <w:color w:val="000000"/>
      <w:lang w:val="en-GB"/>
    </w:rPr>
  </w:style>
  <w:style w:type="paragraph" w:customStyle="1" w:styleId="333">
    <w:name w:val="UserStyle_249"/>
    <w:basedOn w:val="1"/>
    <w:next w:val="1"/>
    <w:qFormat/>
    <w:uiPriority w:val="0"/>
    <w:pPr>
      <w:snapToGrid w:val="0"/>
      <w:spacing w:after="120"/>
      <w:ind w:firstLine="540" w:firstLineChars="257"/>
    </w:pPr>
    <w:rPr>
      <w:sz w:val="21"/>
    </w:rPr>
  </w:style>
  <w:style w:type="paragraph" w:customStyle="1" w:styleId="334">
    <w:name w:val="UserStyle_250"/>
    <w:basedOn w:val="1"/>
    <w:qFormat/>
    <w:uiPriority w:val="0"/>
    <w:pPr>
      <w:pBdr>
        <w:left w:val="single" w:color="000000" w:sz="4" w:space="0"/>
        <w:bottom w:val="single" w:color="000000" w:sz="4" w:space="0"/>
        <w:right w:val="single" w:color="000000" w:sz="8" w:space="0"/>
      </w:pBdr>
      <w:spacing w:before="100" w:beforeAutospacing="1" w:after="100" w:afterAutospacing="1"/>
      <w:jc w:val="center"/>
      <w:textAlignment w:val="center"/>
    </w:pPr>
    <w:rPr>
      <w:rFonts w:eastAsia="仿宋_GB2312"/>
      <w:kern w:val="0"/>
      <w:sz w:val="18"/>
      <w:szCs w:val="18"/>
    </w:rPr>
  </w:style>
  <w:style w:type="paragraph" w:customStyle="1" w:styleId="335">
    <w:name w:val="UserStyle_251"/>
    <w:basedOn w:val="1"/>
    <w:qFormat/>
    <w:uiPriority w:val="0"/>
    <w:pPr>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center"/>
      <w:textAlignment w:val="center"/>
    </w:pPr>
    <w:rPr>
      <w:rFonts w:ascii="仿宋_GB2312" w:hAnsi="宋体" w:eastAsia="仿宋_GB2312" w:cs="宋体"/>
      <w:b/>
      <w:bCs/>
      <w:kern w:val="0"/>
      <w:sz w:val="20"/>
      <w:szCs w:val="28"/>
    </w:rPr>
  </w:style>
  <w:style w:type="paragraph" w:customStyle="1" w:styleId="336">
    <w:name w:val="UserStyle_252"/>
    <w:basedOn w:val="24"/>
    <w:next w:val="104"/>
    <w:qFormat/>
    <w:uiPriority w:val="0"/>
    <w:pPr>
      <w:tabs>
        <w:tab w:val="left" w:pos="1280"/>
        <w:tab w:val="right" w:leader="dot" w:pos="8777"/>
      </w:tabs>
      <w:spacing w:before="312" w:after="0" w:line="240" w:lineRule="auto"/>
      <w:ind w:left="851" w:hanging="851"/>
    </w:pPr>
    <w:rPr>
      <w:rFonts w:ascii="黑体" w:hAnsi="宋体" w:eastAsia="黑体"/>
      <w:sz w:val="30"/>
    </w:rPr>
  </w:style>
  <w:style w:type="paragraph" w:customStyle="1" w:styleId="337">
    <w:name w:val="UserStyle_253"/>
    <w:basedOn w:val="1"/>
    <w:qFormat/>
    <w:uiPriority w:val="0"/>
    <w:pPr>
      <w:pBdr>
        <w:bottom w:val="single" w:color="000000" w:sz="4" w:space="0"/>
      </w:pBdr>
      <w:spacing w:before="100" w:beforeAutospacing="1" w:after="100" w:afterAutospacing="1"/>
      <w:jc w:val="center"/>
      <w:textAlignment w:val="center"/>
    </w:pPr>
    <w:rPr>
      <w:rFonts w:eastAsia="仿宋_GB2312" w:cs="Times New Roman"/>
      <w:b/>
      <w:bCs/>
      <w:kern w:val="0"/>
      <w:szCs w:val="28"/>
    </w:rPr>
  </w:style>
  <w:style w:type="paragraph" w:customStyle="1" w:styleId="338">
    <w:name w:val="UserStyle_254"/>
    <w:basedOn w:val="1"/>
    <w:qFormat/>
    <w:uiPriority w:val="0"/>
    <w:pPr>
      <w:spacing w:before="100" w:beforeAutospacing="1" w:after="100" w:afterAutospacing="1"/>
      <w:jc w:val="left"/>
    </w:pPr>
    <w:rPr>
      <w:rFonts w:ascii="仿宋_GB2312" w:hAnsi="宋体" w:eastAsia="仿宋_GB2312" w:cs="宋体"/>
      <w:b/>
      <w:bCs/>
      <w:kern w:val="0"/>
      <w:sz w:val="20"/>
      <w:szCs w:val="28"/>
    </w:rPr>
  </w:style>
  <w:style w:type="paragraph" w:customStyle="1" w:styleId="339">
    <w:name w:val="UserStyle_255"/>
    <w:basedOn w:val="1"/>
    <w:qFormat/>
    <w:uiPriority w:val="0"/>
    <w:pPr>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left"/>
      <w:textAlignment w:val="center"/>
    </w:pPr>
    <w:rPr>
      <w:rFonts w:ascii="仿宋_GB2312" w:hAnsi="宋体" w:eastAsia="仿宋_GB2312" w:cs="宋体"/>
      <w:b/>
      <w:bCs/>
      <w:kern w:val="0"/>
      <w:sz w:val="20"/>
      <w:szCs w:val="28"/>
    </w:rPr>
  </w:style>
  <w:style w:type="paragraph" w:customStyle="1" w:styleId="340">
    <w:name w:val="UserStyle_256"/>
    <w:basedOn w:val="1"/>
    <w:qFormat/>
    <w:uiPriority w:val="0"/>
    <w:pPr>
      <w:spacing w:line="360" w:lineRule="auto"/>
    </w:pPr>
    <w:rPr>
      <w:rFonts w:eastAsia="仿宋_GB2312"/>
      <w:sz w:val="21"/>
    </w:rPr>
  </w:style>
  <w:style w:type="paragraph" w:customStyle="1" w:styleId="341">
    <w:name w:val="UserStyle_257"/>
    <w:basedOn w:val="1"/>
    <w:qFormat/>
    <w:uiPriority w:val="0"/>
    <w:pPr>
      <w:spacing w:before="120"/>
      <w:ind w:firstLine="420"/>
    </w:pPr>
    <w:rPr>
      <w:sz w:val="24"/>
    </w:rPr>
  </w:style>
  <w:style w:type="paragraph" w:customStyle="1" w:styleId="342">
    <w:name w:val="UserStyle_258"/>
    <w:basedOn w:val="1"/>
    <w:qFormat/>
    <w:uiPriority w:val="0"/>
    <w:pPr>
      <w:spacing w:before="156" w:after="156"/>
      <w:jc w:val="center"/>
    </w:pPr>
    <w:rPr>
      <w:rFonts w:ascii="黑体" w:eastAsia="黑体"/>
      <w:b/>
      <w:outline/>
      <w:color w:val="000000"/>
      <w:sz w:val="44"/>
      <w:szCs w:val="28"/>
      <w14:shadow w14:blurRad="0" w14:dist="25400" w14:dir="13500000" w14:sx="0" w14:sy="0" w14:kx="0" w14:ky="0" w14:algn="none">
        <w14:srgbClr w14:val="000000">
          <w14:alpha w14:val="50000"/>
        </w14:srgbClr>
      </w14:shadow>
      <w14:textOutline w14:w="9525" w14:cap="flat" w14:cmpd="sng" w14:algn="ctr">
        <w14:solidFill>
          <w14:srgbClr w14:val="000000"/>
        </w14:solidFill>
        <w14:prstDash w14:val="solid"/>
        <w14:round/>
      </w14:textOutline>
      <w14:textFill>
        <w14:noFill/>
      </w14:textFill>
    </w:rPr>
  </w:style>
  <w:style w:type="paragraph" w:customStyle="1" w:styleId="343">
    <w:name w:val="UserStyle_259"/>
    <w:basedOn w:val="1"/>
    <w:qFormat/>
    <w:uiPriority w:val="0"/>
    <w:pPr>
      <w:pBdr>
        <w:top w:val="single" w:color="000000" w:sz="4" w:space="0"/>
        <w:left w:val="single" w:color="000000" w:sz="4" w:space="0"/>
        <w:bottom w:val="single" w:color="000000" w:sz="4" w:space="0"/>
        <w:right w:val="single" w:color="000000" w:sz="4" w:space="0"/>
      </w:pBdr>
      <w:shd w:val="clear" w:color="auto" w:fill="CCFFCC"/>
      <w:spacing w:before="100" w:beforeAutospacing="1" w:after="100" w:afterAutospacing="1"/>
      <w:jc w:val="center"/>
      <w:textAlignment w:val="center"/>
    </w:pPr>
    <w:rPr>
      <w:rFonts w:eastAsia="仿宋_GB2312"/>
      <w:kern w:val="0"/>
      <w:sz w:val="20"/>
      <w:szCs w:val="28"/>
    </w:rPr>
  </w:style>
  <w:style w:type="paragraph" w:customStyle="1" w:styleId="344">
    <w:name w:val="UserStyle_260"/>
    <w:basedOn w:val="14"/>
    <w:next w:val="1"/>
    <w:qFormat/>
    <w:uiPriority w:val="0"/>
    <w:pPr>
      <w:spacing w:before="240" w:after="720"/>
    </w:pPr>
    <w:rPr>
      <w:sz w:val="28"/>
    </w:rPr>
  </w:style>
  <w:style w:type="paragraph" w:customStyle="1" w:styleId="345">
    <w:name w:val="UserStyle_261"/>
    <w:basedOn w:val="1"/>
    <w:qFormat/>
    <w:uiPriority w:val="0"/>
    <w:rPr>
      <w:sz w:val="21"/>
    </w:rPr>
  </w:style>
  <w:style w:type="paragraph" w:customStyle="1" w:styleId="346">
    <w:name w:val="UserStyle_262"/>
    <w:basedOn w:val="1"/>
    <w:qFormat/>
    <w:uiPriority w:val="0"/>
    <w:rPr>
      <w:rFonts w:ascii="宋体" w:hAnsi="宋体"/>
      <w:kern w:val="0"/>
      <w:sz w:val="21"/>
    </w:rPr>
  </w:style>
  <w:style w:type="paragraph" w:customStyle="1" w:styleId="347">
    <w:name w:val="UserStyle_26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eastAsia="仿宋_GB2312"/>
      <w:kern w:val="0"/>
      <w:sz w:val="20"/>
      <w:szCs w:val="28"/>
    </w:rPr>
  </w:style>
  <w:style w:type="paragraph" w:customStyle="1" w:styleId="348">
    <w:name w:val="UserStyle_264"/>
    <w:basedOn w:val="1"/>
    <w:qFormat/>
    <w:uiPriority w:val="0"/>
    <w:pPr>
      <w:spacing w:before="100" w:beforeAutospacing="1" w:after="100" w:afterAutospacing="1"/>
      <w:jc w:val="left"/>
    </w:pPr>
    <w:rPr>
      <w:rFonts w:eastAsia="仿宋_GB2312" w:cs="Times New Roman"/>
      <w:b/>
      <w:bCs/>
      <w:kern w:val="0"/>
      <w:sz w:val="20"/>
      <w:szCs w:val="28"/>
    </w:rPr>
  </w:style>
  <w:style w:type="paragraph" w:customStyle="1" w:styleId="349">
    <w:name w:val="UserStyle_265"/>
    <w:basedOn w:val="1"/>
    <w:qFormat/>
    <w:uiPriority w:val="0"/>
    <w:pPr>
      <w:numPr>
        <w:ilvl w:val="0"/>
        <w:numId w:val="8"/>
      </w:numPr>
      <w:spacing w:line="360" w:lineRule="auto"/>
    </w:pPr>
    <w:rPr>
      <w:rFonts w:eastAsia="仿宋_GB2312"/>
    </w:rPr>
  </w:style>
  <w:style w:type="paragraph" w:customStyle="1" w:styleId="350">
    <w:name w:val="UserStyle_266"/>
    <w:basedOn w:val="1"/>
    <w:qFormat/>
    <w:uiPriority w:val="0"/>
    <w:pPr>
      <w:spacing w:after="160" w:line="240" w:lineRule="exact"/>
      <w:jc w:val="left"/>
    </w:pPr>
    <w:rPr>
      <w:rFonts w:ascii="Verdana" w:hAnsi="Verdana"/>
      <w:kern w:val="0"/>
      <w:sz w:val="20"/>
      <w:lang w:eastAsia="en-US"/>
    </w:rPr>
  </w:style>
  <w:style w:type="paragraph" w:customStyle="1" w:styleId="351">
    <w:name w:val="UserStyle_267"/>
    <w:basedOn w:val="1"/>
    <w:qFormat/>
    <w:uiPriority w:val="0"/>
    <w:pPr>
      <w:jc w:val="left"/>
    </w:pPr>
    <w:rPr>
      <w:kern w:val="0"/>
      <w:sz w:val="24"/>
    </w:rPr>
  </w:style>
  <w:style w:type="paragraph" w:customStyle="1" w:styleId="352">
    <w:name w:val="UserStyle_268"/>
    <w:basedOn w:val="1"/>
    <w:qFormat/>
    <w:uiPriority w:val="0"/>
    <w:pPr>
      <w:spacing w:before="100" w:beforeAutospacing="1" w:after="100" w:afterAutospacing="1"/>
      <w:jc w:val="left"/>
    </w:pPr>
    <w:rPr>
      <w:rFonts w:ascii="宋体" w:hAnsi="宋体"/>
      <w:kern w:val="0"/>
      <w:sz w:val="24"/>
      <w:szCs w:val="24"/>
    </w:rPr>
  </w:style>
  <w:style w:type="paragraph" w:customStyle="1" w:styleId="353">
    <w:name w:val="UserStyle_269"/>
    <w:basedOn w:val="1"/>
    <w:qFormat/>
    <w:uiPriority w:val="0"/>
    <w:rPr>
      <w:rFonts w:ascii="Tahoma" w:hAnsi="Tahoma"/>
      <w:sz w:val="24"/>
      <w:szCs w:val="24"/>
    </w:rPr>
  </w:style>
  <w:style w:type="paragraph" w:customStyle="1" w:styleId="354">
    <w:name w:val="UserStyle_27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仿宋_GB2312" w:hAnsi="宋体" w:eastAsia="仿宋_GB2312"/>
      <w:kern w:val="0"/>
      <w:sz w:val="20"/>
      <w:szCs w:val="28"/>
    </w:rPr>
  </w:style>
  <w:style w:type="paragraph" w:customStyle="1" w:styleId="355">
    <w:name w:val="UserStyle_271"/>
    <w:basedOn w:val="1"/>
    <w:qFormat/>
    <w:uiPriority w:val="0"/>
    <w:pPr>
      <w:spacing w:before="100" w:beforeAutospacing="1" w:after="100" w:afterAutospacing="1" w:line="280" w:lineRule="atLeast"/>
      <w:ind w:firstLine="375"/>
      <w:jc w:val="left"/>
    </w:pPr>
    <w:rPr>
      <w:rFonts w:ascii="宋体" w:hAnsi="宋体"/>
      <w:color w:val="000000"/>
      <w:kern w:val="0"/>
      <w:sz w:val="18"/>
    </w:rPr>
  </w:style>
  <w:style w:type="paragraph" w:customStyle="1" w:styleId="356">
    <w:name w:val="UserStyle_272"/>
    <w:basedOn w:val="1"/>
    <w:qFormat/>
    <w:uiPriority w:val="0"/>
    <w:pPr>
      <w:spacing w:after="160" w:line="240" w:lineRule="exact"/>
      <w:jc w:val="left"/>
    </w:pPr>
    <w:rPr>
      <w:rFonts w:ascii="Verdana" w:hAnsi="Verdana"/>
      <w:kern w:val="0"/>
      <w:sz w:val="20"/>
      <w:lang w:eastAsia="en-US"/>
    </w:rPr>
  </w:style>
  <w:style w:type="paragraph" w:customStyle="1" w:styleId="357">
    <w:name w:val="UserStyle_27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eastAsia="仿宋_GB2312"/>
      <w:kern w:val="0"/>
      <w:sz w:val="20"/>
      <w:szCs w:val="28"/>
    </w:rPr>
  </w:style>
  <w:style w:type="paragraph" w:customStyle="1" w:styleId="358">
    <w:name w:val="UserStyle_274"/>
    <w:basedOn w:val="1"/>
    <w:qFormat/>
    <w:uiPriority w:val="0"/>
    <w:pPr>
      <w:pBdr>
        <w:top w:val="single" w:color="000000" w:sz="4" w:space="0"/>
        <w:left w:val="single" w:color="000000" w:sz="4" w:space="0"/>
        <w:bottom w:val="single" w:color="000000" w:sz="4" w:space="0"/>
        <w:right w:val="single" w:color="000000" w:sz="4" w:space="0"/>
      </w:pBdr>
      <w:shd w:val="clear" w:color="auto" w:fill="CCFFCC"/>
      <w:spacing w:before="100" w:beforeAutospacing="1" w:after="100" w:afterAutospacing="1"/>
      <w:jc w:val="left"/>
      <w:textAlignment w:val="center"/>
    </w:pPr>
    <w:rPr>
      <w:rFonts w:eastAsia="仿宋_GB2312"/>
      <w:kern w:val="0"/>
      <w:sz w:val="20"/>
      <w:szCs w:val="28"/>
    </w:rPr>
  </w:style>
  <w:style w:type="paragraph" w:customStyle="1" w:styleId="359">
    <w:name w:val="UserStyle_275"/>
    <w:basedOn w:val="27"/>
    <w:qFormat/>
    <w:uiPriority w:val="0"/>
    <w:pPr>
      <w:spacing w:before="156"/>
      <w:jc w:val="left"/>
    </w:pPr>
    <w:rPr>
      <w:kern w:val="24"/>
      <w:sz w:val="28"/>
    </w:rPr>
  </w:style>
  <w:style w:type="paragraph" w:customStyle="1" w:styleId="360">
    <w:name w:val="UserStyle_276"/>
    <w:basedOn w:val="1"/>
    <w:qFormat/>
    <w:uiPriority w:val="0"/>
    <w:pPr>
      <w:tabs>
        <w:tab w:val="left" w:pos="1050"/>
        <w:tab w:val="right" w:leader="dot" w:pos="8296"/>
      </w:tabs>
    </w:pPr>
    <w:rPr>
      <w:caps/>
      <w:spacing w:val="20"/>
      <w:sz w:val="24"/>
    </w:rPr>
  </w:style>
  <w:style w:type="paragraph" w:customStyle="1" w:styleId="361">
    <w:name w:val="UserStyle_277"/>
    <w:qFormat/>
    <w:uiPriority w:val="0"/>
    <w:pPr>
      <w:keepNext/>
      <w:snapToGrid w:val="0"/>
      <w:spacing w:before="80" w:after="80"/>
      <w:jc w:val="center"/>
      <w:textAlignment w:val="baseline"/>
    </w:pPr>
    <w:rPr>
      <w:rFonts w:ascii="Arial" w:hAnsi="Arial" w:eastAsia="黑体" w:cstheme="minorBidi"/>
      <w:sz w:val="18"/>
      <w:lang w:val="en-US" w:eastAsia="zh-CN" w:bidi="ar-SA"/>
    </w:rPr>
  </w:style>
  <w:style w:type="paragraph" w:customStyle="1" w:styleId="362">
    <w:name w:val="UserStyle_278"/>
    <w:basedOn w:val="1"/>
    <w:qFormat/>
    <w:uiPriority w:val="0"/>
    <w:pPr>
      <w:tabs>
        <w:tab w:val="left" w:pos="425"/>
      </w:tabs>
      <w:ind w:left="425" w:hanging="425"/>
    </w:pPr>
    <w:rPr>
      <w:rFonts w:ascii="Tahoma" w:hAnsi="Tahoma"/>
      <w:sz w:val="24"/>
    </w:rPr>
  </w:style>
  <w:style w:type="paragraph" w:customStyle="1" w:styleId="363">
    <w:name w:val="UserStyle_279"/>
    <w:basedOn w:val="1"/>
    <w:qFormat/>
    <w:uiPriority w:val="0"/>
    <w:pPr>
      <w:numPr>
        <w:ilvl w:val="0"/>
        <w:numId w:val="9"/>
      </w:numPr>
      <w:snapToGrid w:val="0"/>
      <w:spacing w:line="360" w:lineRule="auto"/>
    </w:pPr>
    <w:rPr>
      <w:rFonts w:ascii="Arial" w:hAnsi="Arial"/>
      <w:b/>
      <w:sz w:val="24"/>
    </w:rPr>
  </w:style>
  <w:style w:type="paragraph" w:customStyle="1" w:styleId="364">
    <w:name w:val="UserStyle_280"/>
    <w:basedOn w:val="1"/>
    <w:qFormat/>
    <w:uiPriority w:val="0"/>
    <w:pPr>
      <w:pBdr>
        <w:top w:val="single" w:color="000000" w:sz="4" w:space="0"/>
        <w:left w:val="single" w:color="000000" w:sz="4" w:space="0"/>
        <w:bottom w:val="single" w:color="000000" w:sz="4" w:space="0"/>
        <w:right w:val="single" w:color="000000" w:sz="8" w:space="0"/>
      </w:pBdr>
      <w:shd w:val="clear" w:color="auto" w:fill="FFFFFF"/>
      <w:spacing w:before="100" w:beforeAutospacing="1" w:after="100" w:afterAutospacing="1"/>
      <w:jc w:val="right"/>
      <w:textAlignment w:val="center"/>
    </w:pPr>
    <w:rPr>
      <w:rFonts w:ascii="宋体" w:hAnsi="宋体"/>
      <w:color w:val="000000"/>
      <w:kern w:val="0"/>
      <w:sz w:val="24"/>
      <w:szCs w:val="24"/>
    </w:rPr>
  </w:style>
  <w:style w:type="paragraph" w:customStyle="1" w:styleId="365">
    <w:name w:val="UserStyle_281"/>
    <w:qFormat/>
    <w:uiPriority w:val="0"/>
    <w:pPr>
      <w:snapToGrid w:val="0"/>
      <w:spacing w:before="80" w:after="80"/>
      <w:textAlignment w:val="baseline"/>
    </w:pPr>
    <w:rPr>
      <w:rFonts w:ascii="Arial" w:hAnsi="Arial" w:eastAsia="宋体" w:cstheme="minorBidi"/>
      <w:kern w:val="2"/>
      <w:sz w:val="18"/>
      <w:lang w:val="en-US" w:eastAsia="zh-CN" w:bidi="ar-SA"/>
    </w:rPr>
  </w:style>
  <w:style w:type="paragraph" w:customStyle="1" w:styleId="366">
    <w:name w:val="UserStyle_282"/>
    <w:basedOn w:val="1"/>
    <w:qFormat/>
    <w:uiPriority w:val="0"/>
    <w:rPr>
      <w:rFonts w:ascii="Tahoma" w:hAnsi="Tahoma"/>
      <w:sz w:val="21"/>
    </w:rPr>
  </w:style>
  <w:style w:type="paragraph" w:customStyle="1" w:styleId="367">
    <w:name w:val="UserStyle_283"/>
    <w:basedOn w:val="14"/>
    <w:qFormat/>
    <w:uiPriority w:val="0"/>
    <w:pPr>
      <w:spacing w:before="720"/>
    </w:pPr>
  </w:style>
  <w:style w:type="paragraph" w:customStyle="1" w:styleId="368">
    <w:name w:val="UserStyle_284"/>
    <w:basedOn w:val="1"/>
    <w:qFormat/>
    <w:uiPriority w:val="0"/>
    <w:pPr>
      <w:pBdr>
        <w:top w:val="single" w:color="000000" w:sz="4" w:space="0"/>
        <w:left w:val="single" w:color="000000" w:sz="4" w:space="0"/>
        <w:bottom w:val="single" w:color="000000" w:sz="4" w:space="0"/>
        <w:right w:val="single" w:color="000000" w:sz="4" w:space="0"/>
      </w:pBdr>
      <w:shd w:val="clear" w:color="auto" w:fill="CCFFCC"/>
      <w:spacing w:before="100" w:beforeAutospacing="1" w:after="100" w:afterAutospacing="1"/>
      <w:jc w:val="center"/>
      <w:textAlignment w:val="center"/>
    </w:pPr>
    <w:rPr>
      <w:rFonts w:ascii="仿宋_GB2312" w:hAnsi="宋体" w:eastAsia="仿宋_GB2312"/>
      <w:kern w:val="0"/>
      <w:sz w:val="20"/>
      <w:szCs w:val="28"/>
    </w:rPr>
  </w:style>
  <w:style w:type="paragraph" w:customStyle="1" w:styleId="369">
    <w:name w:val="UserStyle_285"/>
    <w:basedOn w:val="1"/>
    <w:qFormat/>
    <w:uiPriority w:val="0"/>
    <w:pPr>
      <w:numPr>
        <w:ilvl w:val="0"/>
        <w:numId w:val="10"/>
      </w:numPr>
      <w:spacing w:line="360" w:lineRule="auto"/>
      <w:ind w:firstLine="480" w:firstLineChars="200"/>
    </w:pPr>
    <w:rPr>
      <w:sz w:val="24"/>
    </w:rPr>
  </w:style>
  <w:style w:type="paragraph" w:customStyle="1" w:styleId="370">
    <w:name w:val="UserStyle_286"/>
    <w:basedOn w:val="1"/>
    <w:qFormat/>
    <w:uiPriority w:val="0"/>
    <w:pPr>
      <w:numPr>
        <w:ilvl w:val="0"/>
        <w:numId w:val="11"/>
      </w:numPr>
      <w:tabs>
        <w:tab w:val="left" w:pos="425"/>
      </w:tabs>
    </w:pPr>
    <w:rPr>
      <w:rFonts w:ascii="Tahoma" w:hAnsi="Tahoma"/>
      <w:sz w:val="24"/>
    </w:rPr>
  </w:style>
  <w:style w:type="paragraph" w:customStyle="1" w:styleId="371">
    <w:name w:val="UserStyle_287"/>
    <w:basedOn w:val="1"/>
    <w:qFormat/>
    <w:uiPriority w:val="0"/>
    <w:pPr>
      <w:pBdr>
        <w:left w:val="single" w:color="000000" w:sz="4" w:space="0"/>
        <w:right w:val="single" w:color="000000" w:sz="4" w:space="0"/>
      </w:pBdr>
      <w:spacing w:before="100" w:beforeAutospacing="1" w:after="100" w:afterAutospacing="1"/>
      <w:jc w:val="center"/>
      <w:textAlignment w:val="center"/>
    </w:pPr>
    <w:rPr>
      <w:rFonts w:ascii="仿宋_GB2312" w:hAnsi="宋体" w:eastAsia="仿宋_GB2312"/>
      <w:color w:val="000000"/>
      <w:kern w:val="0"/>
      <w:sz w:val="16"/>
      <w:szCs w:val="16"/>
    </w:rPr>
  </w:style>
  <w:style w:type="paragraph" w:customStyle="1" w:styleId="372">
    <w:name w:val="UserStyle_288"/>
    <w:basedOn w:val="1"/>
    <w:qFormat/>
    <w:uiPriority w:val="0"/>
    <w:pPr>
      <w:shd w:val="clear" w:color="auto" w:fill="FFFFFF"/>
      <w:spacing w:before="100" w:beforeAutospacing="1" w:after="100" w:afterAutospacing="1"/>
      <w:jc w:val="right"/>
      <w:textAlignment w:val="center"/>
    </w:pPr>
    <w:rPr>
      <w:rFonts w:ascii="宋体" w:hAnsi="宋体"/>
      <w:color w:val="000000"/>
      <w:kern w:val="0"/>
      <w:sz w:val="24"/>
      <w:szCs w:val="24"/>
    </w:rPr>
  </w:style>
  <w:style w:type="paragraph" w:customStyle="1" w:styleId="373">
    <w:name w:val="UserStyle_289"/>
    <w:basedOn w:val="22"/>
    <w:next w:val="22"/>
    <w:qFormat/>
    <w:uiPriority w:val="0"/>
    <w:pPr>
      <w:keepLines/>
      <w:spacing w:before="340" w:after="330" w:line="576" w:lineRule="auto"/>
    </w:pPr>
    <w:rPr>
      <w:rFonts w:ascii="Times New Roman" w:eastAsia="黑体"/>
      <w:b/>
      <w:kern w:val="44"/>
      <w:sz w:val="44"/>
    </w:rPr>
  </w:style>
  <w:style w:type="paragraph" w:customStyle="1" w:styleId="374">
    <w:name w:val="UserStyle_290"/>
    <w:basedOn w:val="1"/>
    <w:qFormat/>
    <w:uiPriority w:val="0"/>
    <w:pPr>
      <w:spacing w:before="100" w:beforeAutospacing="1" w:after="100" w:afterAutospacing="1" w:line="360" w:lineRule="auto"/>
      <w:textAlignment w:val="top"/>
    </w:pPr>
    <w:rPr>
      <w:kern w:val="0"/>
      <w:sz w:val="24"/>
    </w:rPr>
  </w:style>
  <w:style w:type="paragraph" w:customStyle="1" w:styleId="375">
    <w:name w:val="UserStyle_291"/>
    <w:basedOn w:val="1"/>
    <w:qFormat/>
    <w:uiPriority w:val="0"/>
    <w:pPr>
      <w:spacing w:after="120" w:line="360" w:lineRule="auto"/>
      <w:ind w:firstLine="200" w:firstLineChars="200"/>
    </w:pPr>
    <w:rPr>
      <w:sz w:val="24"/>
    </w:rPr>
  </w:style>
  <w:style w:type="paragraph" w:customStyle="1" w:styleId="376">
    <w:name w:val="UserStyle_292"/>
    <w:basedOn w:val="1"/>
    <w:qFormat/>
    <w:uiPriority w:val="0"/>
    <w:pPr>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center"/>
      <w:textAlignment w:val="center"/>
    </w:pPr>
    <w:rPr>
      <w:rFonts w:eastAsia="仿宋_GB2312" w:cs="Times New Roman"/>
      <w:b/>
      <w:bCs/>
      <w:kern w:val="0"/>
      <w:sz w:val="20"/>
      <w:szCs w:val="28"/>
    </w:rPr>
  </w:style>
  <w:style w:type="paragraph" w:customStyle="1" w:styleId="377">
    <w:name w:val="UserStyle_293"/>
    <w:basedOn w:val="1"/>
    <w:qFormat/>
    <w:uiPriority w:val="0"/>
    <w:pPr>
      <w:spacing w:before="100" w:beforeAutospacing="1" w:after="100" w:afterAutospacing="1"/>
      <w:jc w:val="left"/>
    </w:pPr>
    <w:rPr>
      <w:rFonts w:ascii="宋体" w:hAnsi="宋体" w:eastAsia="仿宋_GB2312"/>
      <w:kern w:val="0"/>
      <w:sz w:val="20"/>
      <w:szCs w:val="28"/>
    </w:rPr>
  </w:style>
  <w:style w:type="paragraph" w:customStyle="1" w:styleId="378">
    <w:name w:val="UserStyle_294"/>
    <w:basedOn w:val="1"/>
    <w:qFormat/>
    <w:uiPriority w:val="0"/>
    <w:pPr>
      <w:spacing w:after="160" w:line="240" w:lineRule="exact"/>
      <w:jc w:val="left"/>
    </w:pPr>
    <w:rPr>
      <w:rFonts w:ascii="Verdana" w:hAnsi="Verdana" w:eastAsia="仿宋_GB2312"/>
      <w:kern w:val="0"/>
      <w:sz w:val="24"/>
      <w:lang w:eastAsia="en-US"/>
    </w:rPr>
  </w:style>
  <w:style w:type="paragraph" w:customStyle="1" w:styleId="379">
    <w:name w:val="UserStyle_295"/>
    <w:basedOn w:val="1"/>
    <w:qFormat/>
    <w:uiPriority w:val="0"/>
    <w:pPr>
      <w:spacing w:line="480" w:lineRule="exact"/>
      <w:ind w:firstLine="560" w:firstLineChars="200"/>
    </w:pPr>
    <w:rPr>
      <w:rFonts w:eastAsia="仿宋_GB2312"/>
      <w:szCs w:val="28"/>
    </w:rPr>
  </w:style>
  <w:style w:type="paragraph" w:customStyle="1" w:styleId="380">
    <w:name w:val="UserStyle_296"/>
    <w:basedOn w:val="1"/>
    <w:qFormat/>
    <w:uiPriority w:val="0"/>
    <w:pPr>
      <w:pBdr>
        <w:left w:val="single" w:color="000000" w:sz="8" w:space="0"/>
        <w:bottom w:val="single" w:color="000000" w:sz="4" w:space="0"/>
        <w:right w:val="single" w:color="000000" w:sz="4" w:space="0"/>
      </w:pBdr>
      <w:spacing w:before="100" w:beforeAutospacing="1" w:after="100" w:afterAutospacing="1"/>
      <w:jc w:val="center"/>
      <w:textAlignment w:val="center"/>
    </w:pPr>
    <w:rPr>
      <w:rFonts w:ascii="宋体" w:hAnsi="宋体"/>
      <w:kern w:val="0"/>
      <w:sz w:val="21"/>
    </w:rPr>
  </w:style>
  <w:style w:type="paragraph" w:customStyle="1" w:styleId="381">
    <w:name w:val="UserStyle_297"/>
    <w:basedOn w:val="1"/>
    <w:next w:val="1"/>
    <w:qFormat/>
    <w:uiPriority w:val="0"/>
    <w:pPr>
      <w:tabs>
        <w:tab w:val="left" w:pos="1304"/>
      </w:tabs>
      <w:ind w:left="425" w:hanging="425"/>
    </w:pPr>
    <w:rPr>
      <w:rFonts w:ascii="黑体" w:hAnsi="黑体" w:eastAsia="黑体"/>
      <w:b/>
      <w:sz w:val="44"/>
    </w:rPr>
  </w:style>
  <w:style w:type="paragraph" w:customStyle="1" w:styleId="382">
    <w:name w:val="UserStyle_298"/>
    <w:basedOn w:val="1"/>
    <w:qFormat/>
    <w:uiPriority w:val="0"/>
    <w:rPr>
      <w:rFonts w:ascii="Tahoma" w:hAnsi="Tahoma" w:eastAsia="仿宋_GB2312"/>
      <w:sz w:val="24"/>
      <w:szCs w:val="28"/>
    </w:rPr>
  </w:style>
  <w:style w:type="paragraph" w:customStyle="1" w:styleId="383">
    <w:name w:val="UserStyle_299"/>
    <w:basedOn w:val="1"/>
    <w:qFormat/>
    <w:uiPriority w:val="0"/>
    <w:pPr>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center"/>
      <w:textAlignment w:val="center"/>
    </w:pPr>
    <w:rPr>
      <w:rFonts w:ascii="宋体" w:hAnsi="宋体" w:eastAsia="仿宋_GB2312"/>
      <w:kern w:val="0"/>
      <w:sz w:val="20"/>
      <w:szCs w:val="28"/>
    </w:rPr>
  </w:style>
  <w:style w:type="paragraph" w:customStyle="1" w:styleId="384">
    <w:name w:val="UserStyle_300"/>
    <w:basedOn w:val="23"/>
    <w:qFormat/>
    <w:uiPriority w:val="0"/>
    <w:pPr>
      <w:snapToGrid w:val="0"/>
      <w:spacing w:before="0" w:after="0" w:line="360" w:lineRule="auto"/>
      <w:ind w:firstLine="574" w:firstLineChars="196"/>
    </w:pPr>
    <w:rPr>
      <w:rFonts w:ascii="宋体" w:hAnsi="宋体" w:eastAsia="宋体"/>
      <w:spacing w:val="6"/>
      <w:sz w:val="28"/>
      <w:u w:val="single"/>
    </w:rPr>
  </w:style>
  <w:style w:type="paragraph" w:customStyle="1" w:styleId="385">
    <w:name w:val="UserStyle_301"/>
    <w:basedOn w:val="1"/>
    <w:qFormat/>
    <w:uiPriority w:val="0"/>
    <w:pPr>
      <w:pBdr>
        <w:top w:val="single" w:color="000000" w:sz="4" w:space="0"/>
        <w:left w:val="single" w:color="000000" w:sz="4" w:space="0"/>
        <w:bottom w:val="single" w:color="000000" w:sz="4" w:space="0"/>
        <w:right w:val="single" w:color="000000" w:sz="4" w:space="0"/>
      </w:pBdr>
      <w:shd w:val="clear" w:color="auto" w:fill="CCFFCC"/>
      <w:spacing w:before="100" w:beforeAutospacing="1" w:after="100" w:afterAutospacing="1"/>
      <w:jc w:val="center"/>
      <w:textAlignment w:val="center"/>
    </w:pPr>
    <w:rPr>
      <w:rFonts w:eastAsia="仿宋_GB2312" w:cs="Times New Roman"/>
      <w:b/>
      <w:bCs/>
      <w:kern w:val="0"/>
      <w:sz w:val="20"/>
      <w:szCs w:val="28"/>
    </w:rPr>
  </w:style>
  <w:style w:type="paragraph" w:customStyle="1" w:styleId="386">
    <w:name w:val="UserStyle_302"/>
    <w:basedOn w:val="1"/>
    <w:qFormat/>
    <w:uiPriority w:val="0"/>
    <w:pPr>
      <w:pBdr>
        <w:top w:val="single" w:color="000000" w:sz="4" w:space="0"/>
        <w:left w:val="single" w:color="000000" w:sz="4" w:space="0"/>
        <w:bottom w:val="single" w:color="000000" w:sz="4" w:space="0"/>
        <w:right w:val="single" w:color="000000" w:sz="8" w:space="0"/>
      </w:pBdr>
      <w:spacing w:before="100" w:beforeAutospacing="1" w:after="100" w:afterAutospacing="1"/>
      <w:jc w:val="left"/>
      <w:textAlignment w:val="center"/>
    </w:pPr>
    <w:rPr>
      <w:rFonts w:eastAsia="仿宋_GB2312"/>
      <w:kern w:val="0"/>
      <w:sz w:val="18"/>
      <w:szCs w:val="18"/>
    </w:rPr>
  </w:style>
  <w:style w:type="paragraph" w:customStyle="1" w:styleId="387">
    <w:name w:val="UserStyle_303"/>
    <w:basedOn w:val="1"/>
    <w:next w:val="1"/>
    <w:qFormat/>
    <w:uiPriority w:val="0"/>
    <w:pPr>
      <w:snapToGrid w:val="0"/>
      <w:spacing w:line="360" w:lineRule="auto"/>
      <w:ind w:firstLine="643" w:firstLineChars="200"/>
    </w:pPr>
    <w:rPr>
      <w:rFonts w:ascii="宋体" w:hAnsi="宋体"/>
      <w:b/>
      <w:sz w:val="32"/>
      <w:szCs w:val="32"/>
    </w:rPr>
  </w:style>
  <w:style w:type="paragraph" w:customStyle="1" w:styleId="388">
    <w:name w:val="UserStyle_304"/>
    <w:basedOn w:val="24"/>
    <w:qFormat/>
    <w:uiPriority w:val="0"/>
    <w:pPr>
      <w:snapToGrid w:val="0"/>
      <w:spacing w:before="0" w:after="0" w:line="416" w:lineRule="auto"/>
    </w:pPr>
    <w:rPr>
      <w:rFonts w:ascii="仿宋_GB2312" w:eastAsia="仿宋_GB2312" w:cs="Times New Roman"/>
      <w:bCs/>
      <w:sz w:val="28"/>
      <w:szCs w:val="32"/>
    </w:rPr>
  </w:style>
  <w:style w:type="paragraph" w:customStyle="1" w:styleId="389">
    <w:name w:val="UserStyle_305"/>
    <w:basedOn w:val="1"/>
    <w:qFormat/>
    <w:uiPriority w:val="0"/>
    <w:pPr>
      <w:spacing w:before="120" w:after="120" w:line="360" w:lineRule="auto"/>
      <w:jc w:val="center"/>
    </w:pPr>
    <w:rPr>
      <w:rFonts w:eastAsia="仿宋_GB2312"/>
      <w:b/>
      <w:sz w:val="24"/>
    </w:rPr>
  </w:style>
  <w:style w:type="paragraph" w:customStyle="1" w:styleId="390">
    <w:name w:val="UserStyle_306"/>
    <w:basedOn w:val="23"/>
    <w:qFormat/>
    <w:uiPriority w:val="0"/>
    <w:pPr>
      <w:tabs>
        <w:tab w:val="left" w:pos="1080"/>
      </w:tabs>
      <w:spacing w:line="240" w:lineRule="auto"/>
      <w:ind w:left="709" w:hanging="709"/>
    </w:pPr>
    <w:rPr>
      <w:rFonts w:ascii="黑体" w:hAnsi="宋体" w:cs="Times New Roman"/>
      <w:bCs/>
      <w:color w:val="000000"/>
      <w:szCs w:val="32"/>
    </w:rPr>
  </w:style>
  <w:style w:type="paragraph" w:customStyle="1" w:styleId="391">
    <w:name w:val="UserStyle_307"/>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392">
    <w:name w:val="UserStyle_308"/>
    <w:basedOn w:val="14"/>
    <w:qFormat/>
    <w:uiPriority w:val="0"/>
    <w:pPr>
      <w:keepNext/>
      <w:keepLines/>
      <w:tabs>
        <w:tab w:val="left" w:pos="851"/>
      </w:tabs>
      <w:spacing w:before="260" w:after="260" w:line="360" w:lineRule="exact"/>
      <w:ind w:left="851" w:hanging="851"/>
      <w:jc w:val="both"/>
    </w:pPr>
    <w:rPr>
      <w:rFonts w:ascii="宋体" w:hAnsi="Cambria" w:cs="Times New Roman"/>
      <w:b w:val="0"/>
      <w:bCs/>
      <w:smallCaps w:val="0"/>
      <w:kern w:val="2"/>
      <w:sz w:val="21"/>
      <w:szCs w:val="32"/>
      <w:lang w:eastAsia="zh-CN"/>
    </w:rPr>
  </w:style>
  <w:style w:type="paragraph" w:customStyle="1" w:styleId="393">
    <w:name w:val="UserStyle_309"/>
    <w:basedOn w:val="1"/>
    <w:qFormat/>
    <w:uiPriority w:val="0"/>
    <w:pPr>
      <w:pBdr>
        <w:top w:val="single" w:color="000000" w:sz="4" w:space="0"/>
        <w:left w:val="single" w:color="000000" w:sz="4" w:space="0"/>
        <w:bottom w:val="single" w:color="000000" w:sz="4" w:space="0"/>
        <w:right w:val="single" w:color="000000" w:sz="4" w:space="0"/>
      </w:pBdr>
      <w:shd w:val="clear" w:color="auto" w:fill="CCFFCC"/>
      <w:spacing w:before="100" w:beforeAutospacing="1" w:after="100" w:afterAutospacing="1"/>
      <w:jc w:val="left"/>
      <w:textAlignment w:val="center"/>
    </w:pPr>
    <w:rPr>
      <w:rFonts w:eastAsia="仿宋_GB2312"/>
      <w:kern w:val="0"/>
      <w:sz w:val="20"/>
      <w:szCs w:val="28"/>
    </w:rPr>
  </w:style>
  <w:style w:type="paragraph" w:customStyle="1" w:styleId="394">
    <w:name w:val="UserStyle_310"/>
    <w:basedOn w:val="1"/>
    <w:qFormat/>
    <w:uiPriority w:val="0"/>
    <w:pPr>
      <w:pBdr>
        <w:top w:val="single" w:color="000000" w:sz="8" w:space="0"/>
        <w:left w:val="single" w:color="000000" w:sz="4" w:space="0"/>
        <w:bottom w:val="single" w:color="000000" w:sz="4" w:space="0"/>
        <w:right w:val="single" w:color="000000" w:sz="8" w:space="0"/>
      </w:pBdr>
      <w:shd w:val="clear" w:color="auto" w:fill="FFFFFF"/>
      <w:spacing w:before="100" w:beforeAutospacing="1" w:after="100" w:afterAutospacing="1"/>
      <w:jc w:val="center"/>
      <w:textAlignment w:val="center"/>
    </w:pPr>
    <w:rPr>
      <w:rFonts w:ascii="宋体" w:hAnsi="宋体"/>
      <w:color w:val="000000"/>
      <w:kern w:val="0"/>
      <w:sz w:val="24"/>
      <w:szCs w:val="24"/>
    </w:rPr>
  </w:style>
  <w:style w:type="paragraph" w:customStyle="1" w:styleId="395">
    <w:name w:val="UserStyle_311"/>
    <w:basedOn w:val="1"/>
    <w:qFormat/>
    <w:uiPriority w:val="0"/>
    <w:rPr>
      <w:rFonts w:ascii="仿宋_GB2312"/>
      <w:b/>
      <w:sz w:val="30"/>
    </w:rPr>
  </w:style>
  <w:style w:type="paragraph" w:customStyle="1" w:styleId="396">
    <w:name w:val="UserStyle_312"/>
    <w:basedOn w:val="1"/>
    <w:qFormat/>
    <w:uiPriority w:val="0"/>
    <w:pPr>
      <w:jc w:val="left"/>
    </w:pPr>
    <w:rPr>
      <w:rFonts w:ascii="黑体" w:eastAsia="黑体"/>
      <w:b/>
      <w:kern w:val="0"/>
      <w:sz w:val="20"/>
    </w:rPr>
  </w:style>
  <w:style w:type="paragraph" w:customStyle="1" w:styleId="397">
    <w:name w:val="UserStyle_313"/>
    <w:basedOn w:val="1"/>
    <w:qFormat/>
    <w:uiPriority w:val="0"/>
    <w:pPr>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center"/>
      <w:textAlignment w:val="center"/>
    </w:pPr>
    <w:rPr>
      <w:rFonts w:ascii="仿宋_GB2312" w:hAnsi="宋体" w:eastAsia="仿宋_GB2312" w:cs="宋体"/>
      <w:b/>
      <w:bCs/>
      <w:kern w:val="0"/>
      <w:sz w:val="20"/>
      <w:szCs w:val="28"/>
    </w:rPr>
  </w:style>
  <w:style w:type="paragraph" w:customStyle="1" w:styleId="398">
    <w:name w:val="UserStyle_314"/>
    <w:basedOn w:val="1"/>
    <w:qFormat/>
    <w:uiPriority w:val="0"/>
    <w:pPr>
      <w:snapToGrid w:val="0"/>
    </w:pPr>
    <w:rPr>
      <w:sz w:val="21"/>
    </w:rPr>
  </w:style>
  <w:style w:type="paragraph" w:customStyle="1" w:styleId="399">
    <w:name w:val="UserStyle_315"/>
    <w:basedOn w:val="1"/>
    <w:qFormat/>
    <w:uiPriority w:val="0"/>
    <w:pPr>
      <w:numPr>
        <w:ilvl w:val="0"/>
        <w:numId w:val="12"/>
      </w:numPr>
      <w:tabs>
        <w:tab w:val="left" w:pos="648"/>
      </w:tabs>
      <w:spacing w:before="210" w:after="210"/>
      <w:ind w:left="425" w:hanging="137"/>
      <w:jc w:val="center"/>
    </w:pPr>
    <w:rPr>
      <w:kern w:val="0"/>
      <w:sz w:val="21"/>
      <w:lang w:eastAsia="en-US"/>
    </w:rPr>
  </w:style>
  <w:style w:type="paragraph" w:customStyle="1" w:styleId="400">
    <w:name w:val="UserStyle_316"/>
    <w:basedOn w:val="1"/>
    <w:qFormat/>
    <w:uiPriority w:val="0"/>
    <w:rPr>
      <w:rFonts w:ascii="Tahoma" w:hAnsi="Tahoma"/>
      <w:sz w:val="24"/>
    </w:rPr>
  </w:style>
  <w:style w:type="paragraph" w:customStyle="1" w:styleId="401">
    <w:name w:val="UserStyle_31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仿宋_GB2312" w:hAnsi="宋体" w:eastAsia="仿宋_GB2312"/>
      <w:color w:val="000000"/>
      <w:kern w:val="0"/>
      <w:sz w:val="16"/>
      <w:szCs w:val="16"/>
    </w:rPr>
  </w:style>
  <w:style w:type="paragraph" w:customStyle="1" w:styleId="402">
    <w:name w:val="UserStyle_318"/>
    <w:basedOn w:val="1"/>
    <w:qFormat/>
    <w:uiPriority w:val="0"/>
    <w:pPr>
      <w:tabs>
        <w:tab w:val="left" w:pos="0"/>
      </w:tabs>
      <w:snapToGrid w:val="0"/>
      <w:spacing w:line="320" w:lineRule="atLeast"/>
    </w:pPr>
    <w:rPr>
      <w:rFonts w:ascii="宋体"/>
      <w:kern w:val="0"/>
      <w:sz w:val="21"/>
    </w:rPr>
  </w:style>
  <w:style w:type="paragraph" w:customStyle="1" w:styleId="403">
    <w:name w:val="UserStyle_319"/>
    <w:basedOn w:val="1"/>
    <w:qFormat/>
    <w:uiPriority w:val="0"/>
    <w:pPr>
      <w:spacing w:after="160" w:line="240" w:lineRule="exact"/>
      <w:jc w:val="left"/>
    </w:pPr>
    <w:rPr>
      <w:rFonts w:ascii="Verdana" w:hAnsi="Verdana"/>
      <w:kern w:val="0"/>
      <w:sz w:val="21"/>
      <w:lang w:eastAsia="en-US"/>
    </w:rPr>
  </w:style>
  <w:style w:type="paragraph" w:customStyle="1" w:styleId="404">
    <w:name w:val="UserStyle_320"/>
    <w:basedOn w:val="1"/>
    <w:qFormat/>
    <w:uiPriority w:val="0"/>
    <w:pPr>
      <w:spacing w:line="440" w:lineRule="exact"/>
      <w:ind w:firstLine="420"/>
    </w:pPr>
    <w:rPr>
      <w:rFonts w:ascii="Arial Narrow" w:hAnsi="Arial Narrow"/>
      <w:kern w:val="0"/>
      <w:sz w:val="24"/>
    </w:rPr>
  </w:style>
  <w:style w:type="paragraph" w:customStyle="1" w:styleId="405">
    <w:name w:val="UserStyle_321"/>
    <w:basedOn w:val="1"/>
    <w:qFormat/>
    <w:uiPriority w:val="0"/>
    <w:pPr>
      <w:tabs>
        <w:tab w:val="left" w:pos="1280"/>
      </w:tabs>
      <w:spacing w:before="120" w:after="120" w:line="360" w:lineRule="auto"/>
      <w:ind w:left="-7" w:firstLine="567"/>
      <w:jc w:val="left"/>
    </w:pPr>
    <w:rPr>
      <w:rFonts w:ascii="宋体"/>
      <w:kern w:val="0"/>
      <w:sz w:val="24"/>
    </w:rPr>
  </w:style>
  <w:style w:type="paragraph" w:customStyle="1" w:styleId="406">
    <w:name w:val="UserStyle_322"/>
    <w:basedOn w:val="1"/>
    <w:qFormat/>
    <w:uiPriority w:val="0"/>
    <w:pPr>
      <w:ind w:firstLine="420" w:firstLineChars="200"/>
    </w:pPr>
    <w:rPr>
      <w:rFonts w:ascii="Calibri" w:hAnsi="Calibri"/>
      <w:sz w:val="21"/>
      <w:szCs w:val="22"/>
    </w:rPr>
  </w:style>
  <w:style w:type="paragraph" w:customStyle="1" w:styleId="407">
    <w:name w:val="UserStyle_323"/>
    <w:basedOn w:val="1"/>
    <w:qFormat/>
    <w:uiPriority w:val="0"/>
    <w:pPr>
      <w:spacing w:line="300" w:lineRule="auto"/>
      <w:ind w:firstLine="200" w:firstLineChars="200"/>
    </w:pPr>
    <w:rPr>
      <w:rFonts w:eastAsia="仿宋_GB2312"/>
    </w:rPr>
  </w:style>
  <w:style w:type="paragraph" w:customStyle="1" w:styleId="408">
    <w:name w:val="UserStyle_324"/>
    <w:basedOn w:val="1"/>
    <w:qFormat/>
    <w:uiPriority w:val="0"/>
    <w:pPr>
      <w:spacing w:after="160" w:line="240" w:lineRule="exact"/>
      <w:jc w:val="left"/>
    </w:pPr>
    <w:rPr>
      <w:rFonts w:ascii="Verdana" w:hAnsi="Verdana"/>
      <w:kern w:val="0"/>
      <w:sz w:val="21"/>
      <w:lang w:eastAsia="en-US"/>
    </w:rPr>
  </w:style>
  <w:style w:type="paragraph" w:customStyle="1" w:styleId="409">
    <w:name w:val="UserStyle_325"/>
    <w:basedOn w:val="212"/>
    <w:qFormat/>
    <w:uiPriority w:val="0"/>
    <w:pPr>
      <w:numPr>
        <w:ilvl w:val="0"/>
        <w:numId w:val="13"/>
      </w:numPr>
      <w:ind w:firstLine="0" w:firstLineChars="0"/>
    </w:pPr>
  </w:style>
  <w:style w:type="paragraph" w:customStyle="1" w:styleId="410">
    <w:name w:val="UserStyle_326"/>
    <w:basedOn w:val="1"/>
    <w:next w:val="1"/>
    <w:qFormat/>
    <w:uiPriority w:val="0"/>
    <w:pPr>
      <w:numPr>
        <w:ilvl w:val="0"/>
        <w:numId w:val="14"/>
      </w:numPr>
      <w:spacing w:after="200" w:line="360" w:lineRule="auto"/>
      <w:ind w:left="1105" w:hanging="748"/>
      <w:jc w:val="center"/>
    </w:pPr>
    <w:rPr>
      <w:kern w:val="0"/>
      <w:sz w:val="24"/>
      <w:szCs w:val="24"/>
    </w:rPr>
  </w:style>
  <w:style w:type="paragraph" w:customStyle="1" w:styleId="411">
    <w:name w:val="UserStyle_327"/>
    <w:basedOn w:val="1"/>
    <w:qFormat/>
    <w:uiPriority w:val="0"/>
    <w:pPr>
      <w:tabs>
        <w:tab w:val="left" w:pos="360"/>
      </w:tabs>
      <w:ind w:firstLine="200"/>
      <w:jc w:val="center"/>
    </w:pPr>
    <w:rPr>
      <w:rFonts w:eastAsia="黑体" w:cs="宋体"/>
      <w:b/>
      <w:bCs/>
      <w:kern w:val="44"/>
      <w:sz w:val="44"/>
      <w:lang w:val="zh-CN"/>
    </w:rPr>
  </w:style>
  <w:style w:type="paragraph" w:customStyle="1" w:styleId="412">
    <w:name w:val="UserStyle_328"/>
    <w:basedOn w:val="1"/>
    <w:qFormat/>
    <w:uiPriority w:val="0"/>
    <w:rPr>
      <w:rFonts w:ascii="Tahoma" w:hAnsi="Tahoma"/>
      <w:sz w:val="24"/>
      <w:szCs w:val="24"/>
    </w:rPr>
  </w:style>
  <w:style w:type="paragraph" w:customStyle="1" w:styleId="413">
    <w:name w:val="UserStyle_329"/>
    <w:basedOn w:val="1"/>
    <w:qFormat/>
    <w:uiPriority w:val="0"/>
    <w:pPr>
      <w:pBdr>
        <w:top w:val="single" w:color="000000" w:sz="4" w:space="0"/>
        <w:left w:val="single" w:color="000000" w:sz="4" w:space="0"/>
        <w:bottom w:val="single" w:color="000000" w:sz="4" w:space="0"/>
        <w:right w:val="single" w:color="000000" w:sz="8" w:space="0"/>
      </w:pBdr>
      <w:shd w:val="clear" w:color="auto" w:fill="FFFFFF"/>
      <w:spacing w:before="100" w:beforeAutospacing="1" w:after="100" w:afterAutospacing="1"/>
      <w:jc w:val="left"/>
      <w:textAlignment w:val="center"/>
    </w:pPr>
    <w:rPr>
      <w:rFonts w:ascii="宋体" w:hAnsi="宋体"/>
      <w:color w:val="000000"/>
      <w:kern w:val="0"/>
      <w:sz w:val="24"/>
      <w:szCs w:val="24"/>
    </w:rPr>
  </w:style>
  <w:style w:type="paragraph" w:customStyle="1" w:styleId="414">
    <w:name w:val="UserStyle_330"/>
    <w:basedOn w:val="1"/>
    <w:qFormat/>
    <w:uiPriority w:val="0"/>
    <w:pPr>
      <w:tabs>
        <w:tab w:val="left" w:pos="420"/>
        <w:tab w:val="left" w:pos="1200"/>
      </w:tabs>
      <w:spacing w:line="288" w:lineRule="auto"/>
      <w:ind w:left="840" w:leftChars="200" w:hanging="420" w:hangingChars="200"/>
    </w:pPr>
    <w:rPr>
      <w:sz w:val="21"/>
    </w:rPr>
  </w:style>
  <w:style w:type="paragraph" w:customStyle="1" w:styleId="415">
    <w:name w:val="UserStyle_331"/>
    <w:basedOn w:val="1"/>
    <w:qFormat/>
    <w:uiPriority w:val="0"/>
    <w:pPr>
      <w:tabs>
        <w:tab w:val="left" w:pos="1134"/>
        <w:tab w:val="left" w:pos="1280"/>
      </w:tabs>
      <w:snapToGrid w:val="0"/>
      <w:spacing w:line="280" w:lineRule="atLeast"/>
      <w:jc w:val="left"/>
    </w:pPr>
    <w:rPr>
      <w:rFonts w:eastAsia="PMingLiU"/>
      <w:kern w:val="0"/>
      <w:sz w:val="24"/>
      <w:lang w:eastAsia="zh-TW"/>
    </w:rPr>
  </w:style>
  <w:style w:type="paragraph" w:customStyle="1" w:styleId="416">
    <w:name w:val="UserStyle_332"/>
    <w:basedOn w:val="1"/>
    <w:qFormat/>
    <w:uiPriority w:val="0"/>
    <w:rPr>
      <w:rFonts w:ascii="Tahoma" w:hAnsi="Tahoma"/>
      <w:sz w:val="24"/>
    </w:rPr>
  </w:style>
  <w:style w:type="paragraph" w:customStyle="1" w:styleId="417">
    <w:name w:val="UserStyle_333"/>
    <w:qFormat/>
    <w:uiPriority w:val="0"/>
    <w:pPr>
      <w:tabs>
        <w:tab w:val="left" w:pos="1644"/>
      </w:tabs>
      <w:ind w:left="1644" w:hanging="510"/>
      <w:textAlignment w:val="baseline"/>
    </w:pPr>
    <w:rPr>
      <w:rFonts w:ascii="Arial" w:hAnsi="Arial" w:eastAsia="宋体" w:cstheme="minorBidi"/>
      <w:sz w:val="21"/>
      <w:lang w:val="en-US" w:eastAsia="zh-CN" w:bidi="ar-SA"/>
    </w:rPr>
  </w:style>
  <w:style w:type="paragraph" w:customStyle="1" w:styleId="418">
    <w:name w:val="UserStyle_334"/>
    <w:basedOn w:val="1"/>
    <w:qFormat/>
    <w:uiPriority w:val="0"/>
    <w:pPr>
      <w:pBdr>
        <w:left w:val="single" w:color="000000" w:sz="4" w:space="0"/>
        <w:right w:val="single" w:color="000000" w:sz="8" w:space="0"/>
      </w:pBdr>
      <w:spacing w:before="100" w:beforeAutospacing="1" w:after="100" w:afterAutospacing="1"/>
      <w:jc w:val="center"/>
      <w:textAlignment w:val="center"/>
    </w:pPr>
    <w:rPr>
      <w:rFonts w:eastAsia="仿宋_GB2312"/>
      <w:kern w:val="0"/>
      <w:sz w:val="18"/>
      <w:szCs w:val="18"/>
    </w:rPr>
  </w:style>
  <w:style w:type="paragraph" w:customStyle="1" w:styleId="419">
    <w:name w:val="UserStyle_335"/>
    <w:basedOn w:val="1"/>
    <w:qFormat/>
    <w:uiPriority w:val="0"/>
    <w:pPr>
      <w:pBdr>
        <w:left w:val="single" w:color="000000" w:sz="4" w:space="0"/>
        <w:bottom w:val="single" w:color="000000" w:sz="4" w:space="0"/>
      </w:pBdr>
      <w:spacing w:before="100" w:beforeAutospacing="1" w:after="100" w:afterAutospacing="1"/>
      <w:jc w:val="center"/>
      <w:textAlignment w:val="center"/>
    </w:pPr>
    <w:rPr>
      <w:rFonts w:ascii="宋体" w:hAnsi="宋体"/>
      <w:kern w:val="0"/>
      <w:sz w:val="24"/>
    </w:rPr>
  </w:style>
  <w:style w:type="paragraph" w:customStyle="1" w:styleId="420">
    <w:name w:val="UserStyle_336"/>
    <w:basedOn w:val="1"/>
    <w:qFormat/>
    <w:uiPriority w:val="0"/>
    <w:pPr>
      <w:spacing w:after="160" w:line="240" w:lineRule="exact"/>
      <w:jc w:val="left"/>
    </w:pPr>
    <w:rPr>
      <w:rFonts w:ascii="Verdana" w:hAnsi="Verdana"/>
      <w:kern w:val="0"/>
      <w:sz w:val="21"/>
      <w:lang w:eastAsia="en-US"/>
    </w:rPr>
  </w:style>
  <w:style w:type="paragraph" w:customStyle="1" w:styleId="421">
    <w:name w:val="UserStyle_337"/>
    <w:basedOn w:val="1"/>
    <w:qFormat/>
    <w:uiPriority w:val="0"/>
    <w:pPr>
      <w:tabs>
        <w:tab w:val="left" w:pos="425"/>
        <w:tab w:val="left" w:pos="1620"/>
      </w:tabs>
      <w:ind w:left="1620" w:hanging="360"/>
    </w:pPr>
    <w:rPr>
      <w:rFonts w:ascii="Tahoma" w:hAnsi="Tahoma"/>
      <w:sz w:val="24"/>
    </w:rPr>
  </w:style>
  <w:style w:type="paragraph" w:customStyle="1" w:styleId="422">
    <w:name w:val="UserStyle_338"/>
    <w:basedOn w:val="25"/>
    <w:qFormat/>
    <w:uiPriority w:val="0"/>
    <w:pPr>
      <w:snapToGrid w:val="0"/>
    </w:pPr>
  </w:style>
  <w:style w:type="paragraph" w:customStyle="1" w:styleId="423">
    <w:name w:val="UserStyle_339"/>
    <w:basedOn w:val="1"/>
    <w:qFormat/>
    <w:uiPriority w:val="0"/>
    <w:pPr>
      <w:spacing w:before="100" w:beforeAutospacing="1" w:after="100" w:afterAutospacing="1"/>
      <w:jc w:val="left"/>
    </w:pPr>
    <w:rPr>
      <w:rFonts w:ascii="仿宋_GB2312" w:hAnsi="宋体" w:eastAsia="仿宋_GB2312"/>
      <w:kern w:val="0"/>
      <w:sz w:val="18"/>
      <w:szCs w:val="18"/>
    </w:rPr>
  </w:style>
  <w:style w:type="paragraph" w:customStyle="1" w:styleId="424">
    <w:name w:val="UserStyle_340"/>
    <w:basedOn w:val="1"/>
    <w:qFormat/>
    <w:uiPriority w:val="0"/>
    <w:pPr>
      <w:pBdr>
        <w:top w:val="single" w:color="000000" w:sz="4" w:space="0"/>
        <w:left w:val="single" w:color="000000" w:sz="4" w:space="0"/>
        <w:right w:val="single" w:color="000000" w:sz="4" w:space="0"/>
      </w:pBdr>
      <w:spacing w:before="100" w:beforeAutospacing="1" w:after="100" w:afterAutospacing="1"/>
      <w:jc w:val="center"/>
      <w:textAlignment w:val="center"/>
    </w:pPr>
    <w:rPr>
      <w:rFonts w:ascii="仿宋_GB2312" w:hAnsi="宋体" w:eastAsia="仿宋_GB2312"/>
      <w:color w:val="000000"/>
      <w:kern w:val="0"/>
      <w:sz w:val="16"/>
      <w:szCs w:val="16"/>
    </w:rPr>
  </w:style>
  <w:style w:type="paragraph" w:customStyle="1" w:styleId="425">
    <w:name w:val="UserStyle_34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仿宋_GB2312" w:hAnsi="宋体" w:eastAsia="仿宋_GB2312"/>
      <w:kern w:val="0"/>
      <w:sz w:val="20"/>
      <w:szCs w:val="28"/>
    </w:rPr>
  </w:style>
  <w:style w:type="paragraph" w:customStyle="1" w:styleId="426">
    <w:name w:val="UserStyle_342"/>
    <w:basedOn w:val="1"/>
    <w:qFormat/>
    <w:uiPriority w:val="0"/>
    <w:pPr>
      <w:tabs>
        <w:tab w:val="left" w:pos="1260"/>
      </w:tabs>
      <w:spacing w:line="360" w:lineRule="auto"/>
      <w:jc w:val="left"/>
    </w:pPr>
    <w:rPr>
      <w:kern w:val="0"/>
      <w:sz w:val="24"/>
    </w:rPr>
  </w:style>
  <w:style w:type="paragraph" w:customStyle="1" w:styleId="427">
    <w:name w:val="UserStyle_343"/>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right"/>
      <w:textAlignment w:val="center"/>
    </w:pPr>
    <w:rPr>
      <w:rFonts w:ascii="宋体" w:hAnsi="宋体"/>
      <w:color w:val="000000"/>
      <w:kern w:val="0"/>
      <w:sz w:val="24"/>
      <w:szCs w:val="24"/>
    </w:rPr>
  </w:style>
  <w:style w:type="paragraph" w:customStyle="1" w:styleId="428">
    <w:name w:val="UserStyle_344"/>
    <w:basedOn w:val="51"/>
    <w:qFormat/>
    <w:uiPriority w:val="0"/>
    <w:rPr>
      <w:rFonts w:ascii="宋体" w:hAnsi="Tahoma"/>
    </w:rPr>
  </w:style>
  <w:style w:type="paragraph" w:customStyle="1" w:styleId="429">
    <w:name w:val="UserStyle_345"/>
    <w:basedOn w:val="61"/>
    <w:qFormat/>
    <w:uiPriority w:val="0"/>
    <w:pPr>
      <w:spacing w:before="60" w:after="60" w:line="360" w:lineRule="auto"/>
      <w:ind w:left="0" w:firstLine="482"/>
    </w:pPr>
    <w:rPr>
      <w:rFonts w:ascii="Arial" w:hAnsi="Arial"/>
      <w:sz w:val="24"/>
    </w:rPr>
  </w:style>
  <w:style w:type="paragraph" w:customStyle="1" w:styleId="430">
    <w:name w:val="UserStyle_34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仿宋_GB2312" w:hAnsi="宋体" w:eastAsia="仿宋_GB2312"/>
      <w:kern w:val="0"/>
      <w:sz w:val="20"/>
      <w:szCs w:val="28"/>
    </w:rPr>
  </w:style>
  <w:style w:type="paragraph" w:customStyle="1" w:styleId="431">
    <w:name w:val="UserStyle_347"/>
    <w:basedOn w:val="1"/>
    <w:qFormat/>
    <w:uiPriority w:val="0"/>
    <w:pPr>
      <w:spacing w:before="120" w:line="360" w:lineRule="auto"/>
      <w:ind w:firstLine="480"/>
    </w:pPr>
    <w:rPr>
      <w:sz w:val="24"/>
    </w:rPr>
  </w:style>
  <w:style w:type="paragraph" w:customStyle="1" w:styleId="432">
    <w:name w:val="UserStyle_348"/>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hAnsi="宋体"/>
      <w:color w:val="000000"/>
      <w:kern w:val="0"/>
      <w:sz w:val="24"/>
      <w:szCs w:val="24"/>
    </w:rPr>
  </w:style>
  <w:style w:type="paragraph" w:customStyle="1" w:styleId="433">
    <w:name w:val="UserStyle_349"/>
    <w:basedOn w:val="212"/>
    <w:qFormat/>
    <w:uiPriority w:val="0"/>
    <w:pPr>
      <w:numPr>
        <w:ilvl w:val="0"/>
        <w:numId w:val="15"/>
      </w:numPr>
      <w:ind w:firstLine="0" w:firstLineChars="0"/>
    </w:pPr>
  </w:style>
  <w:style w:type="paragraph" w:customStyle="1" w:styleId="434">
    <w:name w:val="UserStyle_350"/>
    <w:basedOn w:val="1"/>
    <w:qFormat/>
    <w:uiPriority w:val="0"/>
    <w:pPr>
      <w:spacing w:line="360" w:lineRule="auto"/>
    </w:pPr>
    <w:rPr>
      <w:kern w:val="0"/>
      <w:sz w:val="24"/>
    </w:rPr>
  </w:style>
  <w:style w:type="paragraph" w:customStyle="1" w:styleId="435">
    <w:name w:val="UserStyle_351"/>
    <w:basedOn w:val="1"/>
    <w:qFormat/>
    <w:uiPriority w:val="0"/>
    <w:rPr>
      <w:sz w:val="21"/>
    </w:rPr>
  </w:style>
  <w:style w:type="paragraph" w:customStyle="1" w:styleId="436">
    <w:name w:val="UserStyle_352"/>
    <w:basedOn w:val="14"/>
    <w:qFormat/>
    <w:uiPriority w:val="0"/>
    <w:pPr>
      <w:keepNext/>
      <w:keepLines/>
      <w:tabs>
        <w:tab w:val="left" w:pos="567"/>
      </w:tabs>
      <w:snapToGrid w:val="0"/>
      <w:spacing w:before="260" w:after="120" w:line="360" w:lineRule="exact"/>
      <w:ind w:left="567" w:hanging="567"/>
      <w:jc w:val="both"/>
    </w:pPr>
    <w:rPr>
      <w:rFonts w:ascii="宋体" w:hAnsi="Cambria" w:cs="Times New Roman"/>
      <w:bCs/>
      <w:smallCaps w:val="0"/>
      <w:kern w:val="2"/>
      <w:sz w:val="21"/>
      <w:szCs w:val="32"/>
      <w:lang w:eastAsia="zh-CN"/>
    </w:rPr>
  </w:style>
  <w:style w:type="paragraph" w:customStyle="1" w:styleId="437">
    <w:name w:val="UserStyle_353"/>
    <w:basedOn w:val="1"/>
    <w:qFormat/>
    <w:uiPriority w:val="0"/>
    <w:pPr>
      <w:pBdr>
        <w:top w:val="single" w:color="000000" w:sz="4" w:space="0"/>
        <w:left w:val="single" w:color="000000" w:sz="8"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hAnsi="宋体"/>
      <w:color w:val="000000"/>
      <w:kern w:val="0"/>
      <w:sz w:val="24"/>
      <w:szCs w:val="24"/>
    </w:rPr>
  </w:style>
  <w:style w:type="paragraph" w:customStyle="1" w:styleId="438">
    <w:name w:val="UserStyle_354"/>
    <w:basedOn w:val="1"/>
    <w:qFormat/>
    <w:uiPriority w:val="0"/>
    <w:pPr>
      <w:spacing w:after="120" w:line="360" w:lineRule="auto"/>
      <w:ind w:firstLine="617" w:firstLineChars="257"/>
    </w:pPr>
    <w:rPr>
      <w:rFonts w:eastAsia="仿宋_GB2312"/>
      <w:sz w:val="24"/>
      <w:szCs w:val="28"/>
    </w:rPr>
  </w:style>
  <w:style w:type="paragraph" w:customStyle="1" w:styleId="439">
    <w:name w:val="UserStyle_355"/>
    <w:basedOn w:val="1"/>
    <w:next w:val="1"/>
    <w:qFormat/>
    <w:uiPriority w:val="0"/>
    <w:pPr>
      <w:spacing w:line="288" w:lineRule="auto"/>
      <w:jc w:val="center"/>
    </w:pPr>
    <w:rPr>
      <w:rFonts w:ascii="宋体"/>
      <w:kern w:val="0"/>
      <w:sz w:val="18"/>
    </w:rPr>
  </w:style>
  <w:style w:type="paragraph" w:customStyle="1" w:styleId="440">
    <w:name w:val="UserStyle_356"/>
    <w:basedOn w:val="1"/>
    <w:qFormat/>
    <w:uiPriority w:val="0"/>
    <w:pPr>
      <w:ind w:left="1260" w:hanging="420"/>
    </w:pPr>
    <w:rPr>
      <w:rFonts w:eastAsia="仿宋_GB2312"/>
      <w:sz w:val="21"/>
      <w:szCs w:val="24"/>
    </w:rPr>
  </w:style>
  <w:style w:type="paragraph" w:customStyle="1" w:styleId="441">
    <w:name w:val="UserStyle_357"/>
    <w:basedOn w:val="1"/>
    <w:qFormat/>
    <w:uiPriority w:val="0"/>
    <w:pPr>
      <w:spacing w:line="240" w:lineRule="atLeast"/>
      <w:ind w:left="420" w:firstLine="420"/>
    </w:pPr>
    <w:rPr>
      <w:kern w:val="0"/>
      <w:sz w:val="21"/>
    </w:rPr>
  </w:style>
  <w:style w:type="paragraph" w:customStyle="1" w:styleId="442">
    <w:name w:val="UserStyle_358"/>
    <w:qFormat/>
    <w:uiPriority w:val="0"/>
    <w:pPr>
      <w:textAlignment w:val="baseline"/>
    </w:pPr>
    <w:rPr>
      <w:rFonts w:ascii="宋体" w:hAnsi="Times New Roman" w:eastAsia="宋体" w:cstheme="minorBidi"/>
      <w:color w:val="000000"/>
      <w:sz w:val="24"/>
      <w:lang w:val="en-US" w:eastAsia="zh-CN" w:bidi="ar-SA"/>
    </w:rPr>
  </w:style>
  <w:style w:type="paragraph" w:customStyle="1" w:styleId="443">
    <w:name w:val="UserStyle_359"/>
    <w:basedOn w:val="1"/>
    <w:qFormat/>
    <w:uiPriority w:val="0"/>
    <w:pPr>
      <w:ind w:firstLine="560" w:firstLineChars="200"/>
    </w:pPr>
    <w:rPr>
      <w:rFonts w:ascii="仿宋_GB2312" w:hAnsi="宋体" w:eastAsia="仿宋_GB2312"/>
      <w:color w:val="000000"/>
    </w:rPr>
  </w:style>
  <w:style w:type="paragraph" w:customStyle="1" w:styleId="444">
    <w:name w:val="UserStyle_360"/>
    <w:basedOn w:val="1"/>
    <w:qFormat/>
    <w:uiPriority w:val="0"/>
    <w:pPr>
      <w:spacing w:after="160" w:line="240" w:lineRule="exact"/>
      <w:jc w:val="left"/>
    </w:pPr>
    <w:rPr>
      <w:rFonts w:ascii="Verdana" w:hAnsi="Verdana"/>
      <w:kern w:val="0"/>
      <w:sz w:val="20"/>
      <w:lang w:eastAsia="en-US"/>
    </w:rPr>
  </w:style>
  <w:style w:type="paragraph" w:customStyle="1" w:styleId="445">
    <w:name w:val="UserStyle_361"/>
    <w:basedOn w:val="1"/>
    <w:qFormat/>
    <w:uiPriority w:val="0"/>
    <w:rPr>
      <w:sz w:val="21"/>
    </w:rPr>
  </w:style>
  <w:style w:type="paragraph" w:customStyle="1" w:styleId="446">
    <w:name w:val="UserStyle_362"/>
    <w:basedOn w:val="1"/>
    <w:qFormat/>
    <w:uiPriority w:val="0"/>
    <w:rPr>
      <w:sz w:val="21"/>
    </w:rPr>
  </w:style>
  <w:style w:type="paragraph" w:customStyle="1" w:styleId="447">
    <w:name w:val="UserStyle_363"/>
    <w:basedOn w:val="1"/>
    <w:qFormat/>
    <w:uiPriority w:val="0"/>
    <w:pPr>
      <w:tabs>
        <w:tab w:val="left" w:pos="1140"/>
      </w:tabs>
      <w:spacing w:before="60" w:after="60" w:line="288" w:lineRule="auto"/>
      <w:ind w:left="1140" w:hanging="420"/>
    </w:pPr>
    <w:rPr>
      <w:rFonts w:ascii="Arial" w:hAnsi="Arial" w:eastAsia="仿宋_GB2312"/>
      <w:kern w:val="0"/>
      <w:sz w:val="21"/>
      <w:szCs w:val="28"/>
      <w:lang w:eastAsia="en-US"/>
    </w:rPr>
  </w:style>
  <w:style w:type="paragraph" w:customStyle="1" w:styleId="448">
    <w:name w:val="UserStyle_364"/>
    <w:basedOn w:val="1"/>
    <w:next w:val="1"/>
    <w:qFormat/>
    <w:uiPriority w:val="0"/>
    <w:pPr>
      <w:tabs>
        <w:tab w:val="left" w:pos="851"/>
      </w:tabs>
      <w:ind w:left="425" w:hanging="425"/>
    </w:pPr>
    <w:rPr>
      <w:rFonts w:eastAsia="黑体"/>
      <w:b/>
      <w:sz w:val="32"/>
    </w:rPr>
  </w:style>
  <w:style w:type="paragraph" w:customStyle="1" w:styleId="449">
    <w:name w:val="UserStyle_365"/>
    <w:basedOn w:val="1"/>
    <w:qFormat/>
    <w:uiPriority w:val="0"/>
    <w:pPr>
      <w:spacing w:before="120" w:after="120" w:line="360" w:lineRule="auto"/>
      <w:ind w:firstLine="480"/>
      <w:jc w:val="left"/>
    </w:pPr>
    <w:rPr>
      <w:rFonts w:ascii="Arial" w:hAnsi="Arial"/>
      <w:kern w:val="0"/>
      <w:sz w:val="24"/>
    </w:rPr>
  </w:style>
  <w:style w:type="paragraph" w:customStyle="1" w:styleId="450">
    <w:name w:val="UserStyle_366"/>
    <w:basedOn w:val="1"/>
    <w:qFormat/>
    <w:uiPriority w:val="0"/>
    <w:pPr>
      <w:shd w:val="clear" w:color="auto" w:fill="FFFFFF"/>
      <w:spacing w:before="100" w:beforeAutospacing="1" w:after="100" w:afterAutospacing="1"/>
      <w:jc w:val="center"/>
      <w:textAlignment w:val="center"/>
    </w:pPr>
    <w:rPr>
      <w:rFonts w:ascii="宋体" w:hAnsi="宋体" w:cs="宋体"/>
      <w:b/>
      <w:bCs/>
      <w:color w:val="000000"/>
      <w:kern w:val="0"/>
      <w:sz w:val="40"/>
      <w:szCs w:val="40"/>
    </w:rPr>
  </w:style>
  <w:style w:type="paragraph" w:customStyle="1" w:styleId="451">
    <w:name w:val="UserStyle_367"/>
    <w:basedOn w:val="1"/>
    <w:qFormat/>
    <w:uiPriority w:val="0"/>
    <w:pPr>
      <w:pBdr>
        <w:top w:val="single" w:color="000000" w:sz="4" w:space="0"/>
        <w:left w:val="single" w:color="000000" w:sz="4" w:space="0"/>
        <w:bottom w:val="single" w:color="000000" w:sz="8" w:space="0"/>
        <w:right w:val="single" w:color="000000" w:sz="4" w:space="0"/>
      </w:pBdr>
      <w:shd w:val="clear" w:color="auto" w:fill="FFFFFF"/>
      <w:spacing w:before="100" w:beforeAutospacing="1" w:after="100" w:afterAutospacing="1"/>
      <w:jc w:val="center"/>
      <w:textAlignment w:val="center"/>
    </w:pPr>
    <w:rPr>
      <w:rFonts w:ascii="宋体" w:hAnsi="宋体"/>
      <w:color w:val="000000"/>
      <w:kern w:val="0"/>
      <w:sz w:val="24"/>
      <w:szCs w:val="24"/>
    </w:rPr>
  </w:style>
  <w:style w:type="paragraph" w:customStyle="1" w:styleId="452">
    <w:name w:val="UserStyle_368"/>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eastAsia="仿宋_GB2312" w:cs="Times New Roman"/>
      <w:b/>
      <w:bCs/>
      <w:color w:val="FF0000"/>
      <w:kern w:val="0"/>
      <w:sz w:val="20"/>
      <w:szCs w:val="28"/>
    </w:rPr>
  </w:style>
  <w:style w:type="paragraph" w:customStyle="1" w:styleId="453">
    <w:name w:val="UserStyle_369"/>
    <w:basedOn w:val="212"/>
    <w:qFormat/>
    <w:uiPriority w:val="0"/>
    <w:pPr>
      <w:numPr>
        <w:ilvl w:val="0"/>
        <w:numId w:val="16"/>
      </w:numPr>
      <w:ind w:left="0" w:firstLine="420"/>
    </w:pPr>
  </w:style>
  <w:style w:type="paragraph" w:customStyle="1" w:styleId="454">
    <w:name w:val="UserStyle_370"/>
    <w:basedOn w:val="1"/>
    <w:qFormat/>
    <w:uiPriority w:val="0"/>
    <w:pPr>
      <w:keepNext/>
      <w:tabs>
        <w:tab w:val="left" w:pos="2940"/>
      </w:tabs>
      <w:ind w:hanging="420"/>
      <w:jc w:val="left"/>
    </w:pPr>
    <w:rPr>
      <w:rFonts w:ascii="Tahoma" w:hAnsi="Tahoma"/>
      <w:sz w:val="24"/>
    </w:rPr>
  </w:style>
  <w:style w:type="paragraph" w:customStyle="1" w:styleId="455">
    <w:name w:val="UserStyle_371"/>
    <w:basedOn w:val="1"/>
    <w:qFormat/>
    <w:uiPriority w:val="0"/>
    <w:pPr>
      <w:pBdr>
        <w:left w:val="single" w:color="000000" w:sz="4" w:space="0"/>
        <w:bottom w:val="single" w:color="000000" w:sz="4" w:space="0"/>
        <w:right w:val="single" w:color="000000" w:sz="4" w:space="0"/>
      </w:pBdr>
      <w:spacing w:before="100" w:beforeAutospacing="1" w:after="100" w:afterAutospacing="1"/>
      <w:jc w:val="center"/>
      <w:textAlignment w:val="center"/>
    </w:pPr>
    <w:rPr>
      <w:rFonts w:ascii="仿宋_GB2312" w:hAnsi="宋体" w:eastAsia="仿宋_GB2312"/>
      <w:color w:val="000000"/>
      <w:kern w:val="0"/>
      <w:sz w:val="16"/>
      <w:szCs w:val="16"/>
    </w:rPr>
  </w:style>
  <w:style w:type="paragraph" w:customStyle="1" w:styleId="456">
    <w:name w:val="UserStyle_372"/>
    <w:basedOn w:val="1"/>
    <w:qFormat/>
    <w:uiPriority w:val="0"/>
    <w:pPr>
      <w:pBdr>
        <w:top w:val="single" w:color="000000" w:sz="4" w:space="0"/>
        <w:left w:val="single" w:color="000000" w:sz="8" w:space="0"/>
        <w:bottom w:val="single" w:color="000000" w:sz="8" w:space="0"/>
        <w:right w:val="single" w:color="000000" w:sz="4" w:space="0"/>
      </w:pBdr>
      <w:shd w:val="clear" w:color="auto" w:fill="FFFFFF"/>
      <w:spacing w:before="100" w:beforeAutospacing="1" w:after="100" w:afterAutospacing="1"/>
      <w:jc w:val="center"/>
      <w:textAlignment w:val="center"/>
    </w:pPr>
    <w:rPr>
      <w:rFonts w:ascii="宋体" w:hAnsi="宋体"/>
      <w:color w:val="000000"/>
      <w:kern w:val="0"/>
      <w:sz w:val="24"/>
      <w:szCs w:val="24"/>
    </w:rPr>
  </w:style>
  <w:style w:type="paragraph" w:customStyle="1" w:styleId="457">
    <w:name w:val="UserStyle_373"/>
    <w:basedOn w:val="1"/>
    <w:qFormat/>
    <w:uiPriority w:val="0"/>
    <w:pPr>
      <w:pBdr>
        <w:top w:val="single" w:color="000000" w:sz="4" w:space="0"/>
        <w:left w:val="single" w:color="000000" w:sz="4" w:space="0"/>
        <w:bottom w:val="single" w:color="000000" w:sz="4" w:space="0"/>
        <w:right w:val="single" w:color="000000" w:sz="8" w:space="0"/>
      </w:pBdr>
      <w:shd w:val="clear" w:color="auto" w:fill="FFFFFF"/>
      <w:spacing w:before="100" w:beforeAutospacing="1" w:after="100" w:afterAutospacing="1"/>
      <w:jc w:val="center"/>
      <w:textAlignment w:val="center"/>
    </w:pPr>
    <w:rPr>
      <w:rFonts w:ascii="宋体" w:hAnsi="宋体"/>
      <w:color w:val="000000"/>
      <w:kern w:val="0"/>
      <w:sz w:val="24"/>
      <w:szCs w:val="24"/>
    </w:rPr>
  </w:style>
  <w:style w:type="paragraph" w:customStyle="1" w:styleId="458">
    <w:name w:val="UserStyle_37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eastAsia="仿宋_GB2312"/>
      <w:kern w:val="0"/>
      <w:sz w:val="18"/>
      <w:szCs w:val="18"/>
    </w:rPr>
  </w:style>
  <w:style w:type="paragraph" w:customStyle="1" w:styleId="459">
    <w:name w:val="UserStyle_375"/>
    <w:qFormat/>
    <w:uiPriority w:val="0"/>
    <w:pPr>
      <w:jc w:val="center"/>
      <w:textAlignment w:val="baseline"/>
    </w:pPr>
    <w:rPr>
      <w:rFonts w:ascii="Arial" w:hAnsi="Arial" w:eastAsia="宋体" w:cstheme="minorBidi"/>
      <w:b/>
      <w:sz w:val="21"/>
      <w:lang w:val="en-US" w:eastAsia="zh-CN" w:bidi="ar-SA"/>
    </w:rPr>
  </w:style>
  <w:style w:type="paragraph" w:customStyle="1" w:styleId="460">
    <w:name w:val="UserStyle_376"/>
    <w:basedOn w:val="1"/>
    <w:qFormat/>
    <w:uiPriority w:val="0"/>
    <w:pPr>
      <w:spacing w:line="360" w:lineRule="auto"/>
      <w:jc w:val="left"/>
    </w:pPr>
    <w:rPr>
      <w:kern w:val="0"/>
      <w:sz w:val="21"/>
    </w:rPr>
  </w:style>
  <w:style w:type="paragraph" w:customStyle="1" w:styleId="461">
    <w:name w:val="UserStyle_377"/>
    <w:basedOn w:val="1"/>
    <w:qFormat/>
    <w:uiPriority w:val="0"/>
    <w:pPr>
      <w:spacing w:line="312" w:lineRule="atLeast"/>
      <w:jc w:val="center"/>
    </w:pPr>
    <w:rPr>
      <w:kern w:val="0"/>
      <w:sz w:val="18"/>
    </w:rPr>
  </w:style>
  <w:style w:type="paragraph" w:customStyle="1" w:styleId="462">
    <w:name w:val="UserStyle_378"/>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eastAsia="仿宋_GB2312"/>
      <w:kern w:val="0"/>
      <w:sz w:val="20"/>
      <w:szCs w:val="28"/>
    </w:rPr>
  </w:style>
  <w:style w:type="paragraph" w:customStyle="1" w:styleId="463">
    <w:name w:val="UserStyle_379"/>
    <w:basedOn w:val="1"/>
    <w:qFormat/>
    <w:uiPriority w:val="0"/>
    <w:rPr>
      <w:rFonts w:ascii="Tahoma" w:hAnsi="Tahoma" w:eastAsia="仿宋_GB2312"/>
      <w:sz w:val="24"/>
      <w:szCs w:val="28"/>
    </w:rPr>
  </w:style>
  <w:style w:type="paragraph" w:customStyle="1" w:styleId="464">
    <w:name w:val="UserStyle_380"/>
    <w:basedOn w:val="1"/>
    <w:qFormat/>
    <w:uiPriority w:val="0"/>
    <w:pPr>
      <w:spacing w:line="360" w:lineRule="auto"/>
    </w:pPr>
    <w:rPr>
      <w:kern w:val="0"/>
      <w:sz w:val="24"/>
    </w:rPr>
  </w:style>
  <w:style w:type="paragraph" w:customStyle="1" w:styleId="465">
    <w:name w:val="UserStyle_381"/>
    <w:basedOn w:val="1"/>
    <w:qFormat/>
    <w:uiPriority w:val="0"/>
    <w:pPr>
      <w:pBdr>
        <w:top w:val="single" w:color="000000" w:sz="4" w:space="0"/>
        <w:left w:val="single" w:color="000000" w:sz="4" w:space="0"/>
        <w:right w:val="single" w:color="000000" w:sz="8" w:space="0"/>
      </w:pBdr>
      <w:spacing w:before="100" w:beforeAutospacing="1" w:after="100" w:afterAutospacing="1"/>
      <w:jc w:val="center"/>
      <w:textAlignment w:val="center"/>
    </w:pPr>
    <w:rPr>
      <w:rFonts w:eastAsia="仿宋_GB2312"/>
      <w:kern w:val="0"/>
      <w:sz w:val="18"/>
      <w:szCs w:val="18"/>
    </w:rPr>
  </w:style>
  <w:style w:type="paragraph" w:customStyle="1" w:styleId="466">
    <w:name w:val="UserStyle_382"/>
    <w:basedOn w:val="1"/>
    <w:qFormat/>
    <w:uiPriority w:val="0"/>
    <w:pPr>
      <w:spacing w:before="60" w:after="60" w:line="360" w:lineRule="auto"/>
      <w:ind w:left="200" w:leftChars="200" w:firstLine="200" w:firstLineChars="200"/>
    </w:pPr>
    <w:rPr>
      <w:sz w:val="24"/>
    </w:rPr>
  </w:style>
  <w:style w:type="paragraph" w:customStyle="1" w:styleId="467">
    <w:name w:val="UserStyle_38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eastAsia="仿宋_GB2312"/>
      <w:kern w:val="0"/>
      <w:sz w:val="20"/>
      <w:szCs w:val="28"/>
    </w:rPr>
  </w:style>
  <w:style w:type="paragraph" w:customStyle="1" w:styleId="468">
    <w:name w:val="UserStyle_384"/>
    <w:basedOn w:val="1"/>
    <w:qFormat/>
    <w:uiPriority w:val="0"/>
    <w:pPr>
      <w:snapToGrid w:val="0"/>
      <w:spacing w:line="360" w:lineRule="auto"/>
      <w:ind w:firstLine="420"/>
    </w:pPr>
    <w:rPr>
      <w:sz w:val="24"/>
    </w:rPr>
  </w:style>
  <w:style w:type="paragraph" w:customStyle="1" w:styleId="469">
    <w:name w:val="UserStyle_385"/>
    <w:basedOn w:val="51"/>
    <w:qFormat/>
    <w:uiPriority w:val="0"/>
    <w:pPr>
      <w:ind w:firstLine="454"/>
      <w:jc w:val="left"/>
    </w:pPr>
    <w:rPr>
      <w:rFonts w:ascii="Tahoma" w:hAnsi="Tahoma" w:eastAsia="仿宋_GB2312"/>
      <w:kern w:val="0"/>
      <w:sz w:val="21"/>
      <w:szCs w:val="28"/>
    </w:rPr>
  </w:style>
  <w:style w:type="paragraph" w:customStyle="1" w:styleId="470">
    <w:name w:val="UserStyle_386"/>
    <w:basedOn w:val="1"/>
    <w:qFormat/>
    <w:uiPriority w:val="0"/>
    <w:pPr>
      <w:pBdr>
        <w:top w:val="single" w:color="000000" w:sz="18" w:space="12"/>
        <w:left w:val="single" w:color="FFFFFF" w:sz="6" w:space="12"/>
        <w:bottom w:val="single" w:color="000000" w:sz="6" w:space="12"/>
        <w:right w:val="single" w:color="FFFFFF" w:sz="6" w:space="12"/>
      </w:pBdr>
      <w:shd w:val="pct10" w:color="auto" w:fill="000000"/>
      <w:spacing w:before="120" w:after="240" w:line="288" w:lineRule="auto"/>
      <w:ind w:left="144" w:right="144"/>
      <w:jc w:val="center"/>
    </w:pPr>
    <w:rPr>
      <w:b/>
      <w:i/>
      <w:sz w:val="24"/>
    </w:rPr>
  </w:style>
  <w:style w:type="paragraph" w:customStyle="1" w:styleId="471">
    <w:name w:val="UserStyle_387"/>
    <w:basedOn w:val="1"/>
    <w:qFormat/>
    <w:uiPriority w:val="0"/>
    <w:rPr>
      <w:rFonts w:ascii="Tahoma" w:hAnsi="Tahoma"/>
      <w:sz w:val="24"/>
    </w:rPr>
  </w:style>
  <w:style w:type="paragraph" w:customStyle="1" w:styleId="472">
    <w:name w:val="UserStyle_388"/>
    <w:basedOn w:val="1"/>
    <w:qFormat/>
    <w:uiPriority w:val="0"/>
    <w:pPr>
      <w:tabs>
        <w:tab w:val="left" w:pos="360"/>
      </w:tabs>
    </w:pPr>
    <w:rPr>
      <w:sz w:val="24"/>
    </w:rPr>
  </w:style>
  <w:style w:type="paragraph" w:customStyle="1" w:styleId="473">
    <w:name w:val="UserStyle_389"/>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eastAsia="仿宋_GB2312"/>
      <w:kern w:val="0"/>
      <w:sz w:val="18"/>
      <w:szCs w:val="18"/>
    </w:rPr>
  </w:style>
  <w:style w:type="paragraph" w:customStyle="1" w:styleId="474">
    <w:name w:val="UserStyle_390"/>
    <w:basedOn w:val="1"/>
    <w:qFormat/>
    <w:uiPriority w:val="0"/>
    <w:pPr>
      <w:jc w:val="left"/>
    </w:pPr>
    <w:rPr>
      <w:rFonts w:ascii="宋体" w:hAnsi="宋体"/>
      <w:kern w:val="0"/>
      <w:sz w:val="21"/>
    </w:rPr>
  </w:style>
  <w:style w:type="paragraph" w:customStyle="1" w:styleId="475">
    <w:name w:val="UserStyle_391"/>
    <w:basedOn w:val="1"/>
    <w:qFormat/>
    <w:uiPriority w:val="0"/>
    <w:pPr>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center"/>
      <w:textAlignment w:val="center"/>
    </w:pPr>
    <w:rPr>
      <w:rFonts w:eastAsia="仿宋_GB2312" w:cs="Times New Roman"/>
      <w:b/>
      <w:bCs/>
      <w:kern w:val="0"/>
      <w:sz w:val="20"/>
      <w:szCs w:val="28"/>
    </w:rPr>
  </w:style>
  <w:style w:type="paragraph" w:customStyle="1" w:styleId="476">
    <w:name w:val="UserStyle_392"/>
    <w:basedOn w:val="1"/>
    <w:qFormat/>
    <w:uiPriority w:val="0"/>
    <w:pPr>
      <w:spacing w:before="120" w:after="120" w:line="360" w:lineRule="auto"/>
    </w:pPr>
    <w:rPr>
      <w:sz w:val="24"/>
    </w:rPr>
  </w:style>
  <w:style w:type="paragraph" w:customStyle="1" w:styleId="477">
    <w:name w:val="UserStyle_393"/>
    <w:basedOn w:val="28"/>
    <w:qFormat/>
    <w:uiPriority w:val="0"/>
    <w:pPr>
      <w:spacing w:before="0" w:after="0" w:line="360" w:lineRule="auto"/>
      <w:ind w:left="0" w:firstLine="0"/>
      <w:jc w:val="center"/>
    </w:pPr>
    <w:rPr>
      <w:rFonts w:ascii="仿宋_GB2312" w:hAnsi="Times New Roman" w:eastAsia="仿宋_GB2312" w:cs="Times New Roman"/>
      <w:b w:val="0"/>
      <w:bCs/>
      <w:sz w:val="21"/>
      <w:szCs w:val="21"/>
    </w:rPr>
  </w:style>
  <w:style w:type="paragraph" w:customStyle="1" w:styleId="478">
    <w:name w:val="UserStyle_394"/>
    <w:basedOn w:val="14"/>
    <w:qFormat/>
    <w:uiPriority w:val="0"/>
    <w:pPr>
      <w:keepNext/>
      <w:keepLines/>
      <w:numPr>
        <w:ilvl w:val="0"/>
        <w:numId w:val="17"/>
      </w:numPr>
      <w:spacing w:before="260" w:after="260" w:line="360" w:lineRule="exact"/>
      <w:jc w:val="both"/>
    </w:pPr>
    <w:rPr>
      <w:rFonts w:ascii="宋体" w:hAnsi="Cambria" w:cs="Times New Roman"/>
      <w:bCs/>
      <w:smallCaps w:val="0"/>
      <w:kern w:val="2"/>
      <w:sz w:val="21"/>
      <w:szCs w:val="32"/>
      <w:u w:val="double"/>
      <w:lang w:eastAsia="zh-CN"/>
    </w:rPr>
  </w:style>
  <w:style w:type="paragraph" w:customStyle="1" w:styleId="479">
    <w:name w:val="UserStyle_395"/>
    <w:basedOn w:val="1"/>
    <w:qFormat/>
    <w:uiPriority w:val="0"/>
    <w:rPr>
      <w:rFonts w:ascii="Tahoma" w:hAnsi="Tahoma"/>
      <w:sz w:val="24"/>
      <w:szCs w:val="24"/>
    </w:rPr>
  </w:style>
  <w:style w:type="paragraph" w:customStyle="1" w:styleId="480">
    <w:name w:val="UserStyle_396"/>
    <w:basedOn w:val="1"/>
    <w:qFormat/>
    <w:uiPriority w:val="0"/>
    <w:pPr>
      <w:pBdr>
        <w:top w:val="single" w:color="000000" w:sz="4" w:space="0"/>
        <w:left w:val="single" w:color="000000" w:sz="4" w:space="0"/>
        <w:bottom w:val="single" w:color="000000" w:sz="4" w:space="0"/>
        <w:right w:val="single" w:color="000000" w:sz="4" w:space="0"/>
      </w:pBdr>
      <w:shd w:val="clear" w:color="auto" w:fill="CCFFCC"/>
      <w:spacing w:before="100" w:beforeAutospacing="1" w:after="100" w:afterAutospacing="1"/>
      <w:jc w:val="center"/>
      <w:textAlignment w:val="center"/>
    </w:pPr>
    <w:rPr>
      <w:rFonts w:eastAsia="仿宋_GB2312" w:cs="Times New Roman"/>
      <w:b/>
      <w:bCs/>
      <w:kern w:val="0"/>
      <w:sz w:val="20"/>
      <w:szCs w:val="28"/>
    </w:rPr>
  </w:style>
  <w:style w:type="paragraph" w:customStyle="1" w:styleId="481">
    <w:name w:val="UserStyle_397"/>
    <w:qFormat/>
    <w:uiPriority w:val="0"/>
    <w:pPr>
      <w:numPr>
        <w:ilvl w:val="0"/>
        <w:numId w:val="5"/>
      </w:numPr>
      <w:tabs>
        <w:tab w:val="left" w:pos="397"/>
      </w:tabs>
      <w:spacing w:before="40" w:after="40"/>
      <w:jc w:val="both"/>
    </w:pPr>
    <w:rPr>
      <w:rFonts w:ascii="Arial" w:hAnsi="Arial" w:eastAsia="宋体" w:cstheme="minorBidi"/>
      <w:sz w:val="18"/>
      <w:lang w:val="en-US" w:eastAsia="zh-CN" w:bidi="ar-SA"/>
    </w:rPr>
  </w:style>
  <w:style w:type="paragraph" w:customStyle="1" w:styleId="482">
    <w:name w:val="UserStyle_398"/>
    <w:basedOn w:val="1"/>
    <w:qFormat/>
    <w:uiPriority w:val="0"/>
    <w:pPr>
      <w:pBdr>
        <w:bottom w:val="single" w:color="000000" w:sz="4" w:space="0"/>
      </w:pBdr>
      <w:spacing w:before="100" w:beforeAutospacing="1" w:after="100" w:afterAutospacing="1"/>
      <w:jc w:val="center"/>
      <w:textAlignment w:val="center"/>
    </w:pPr>
    <w:rPr>
      <w:rFonts w:ascii="宋体" w:hAnsi="宋体" w:eastAsia="仿宋_GB2312" w:cs="宋体"/>
      <w:b/>
      <w:bCs/>
      <w:kern w:val="0"/>
      <w:szCs w:val="28"/>
    </w:rPr>
  </w:style>
  <w:style w:type="paragraph" w:customStyle="1" w:styleId="483">
    <w:name w:val="UserStyle_399"/>
    <w:qFormat/>
    <w:uiPriority w:val="0"/>
    <w:pPr>
      <w:ind w:firstLine="200" w:firstLineChars="200"/>
      <w:jc w:val="both"/>
      <w:textAlignment w:val="baseline"/>
    </w:pPr>
    <w:rPr>
      <w:rFonts w:ascii="宋体" w:hAnsi="Times New Roman" w:eastAsia="宋体" w:cstheme="minorBidi"/>
      <w:sz w:val="21"/>
      <w:lang w:val="en-US" w:eastAsia="zh-CN" w:bidi="ar-SA"/>
    </w:rPr>
  </w:style>
  <w:style w:type="paragraph" w:customStyle="1" w:styleId="484">
    <w:name w:val="UserStyle_400"/>
    <w:basedOn w:val="1"/>
    <w:qFormat/>
    <w:uiPriority w:val="0"/>
    <w:pPr>
      <w:keepNext/>
      <w:tabs>
        <w:tab w:val="left" w:pos="2940"/>
      </w:tabs>
      <w:ind w:hanging="420"/>
      <w:jc w:val="left"/>
    </w:pPr>
    <w:rPr>
      <w:rFonts w:ascii="Tahoma" w:hAnsi="Tahoma"/>
      <w:sz w:val="24"/>
    </w:rPr>
  </w:style>
  <w:style w:type="paragraph" w:customStyle="1" w:styleId="485">
    <w:name w:val="UserStyle_40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eastAsia="仿宋_GB2312"/>
      <w:kern w:val="0"/>
      <w:sz w:val="20"/>
      <w:szCs w:val="28"/>
    </w:rPr>
  </w:style>
  <w:style w:type="paragraph" w:customStyle="1" w:styleId="486">
    <w:name w:val="UserStyle_402"/>
    <w:basedOn w:val="59"/>
    <w:qFormat/>
    <w:uiPriority w:val="0"/>
    <w:pPr>
      <w:snapToGrid w:val="0"/>
      <w:spacing w:line="440" w:lineRule="exact"/>
      <w:ind w:firstLine="567"/>
    </w:pPr>
    <w:rPr>
      <w:sz w:val="28"/>
    </w:rPr>
  </w:style>
  <w:style w:type="paragraph" w:customStyle="1" w:styleId="487">
    <w:name w:val="UserStyle_403"/>
    <w:basedOn w:val="1"/>
    <w:qFormat/>
    <w:uiPriority w:val="0"/>
    <w:rPr>
      <w:rFonts w:ascii="Tahoma" w:hAnsi="Tahoma"/>
      <w:sz w:val="30"/>
    </w:rPr>
  </w:style>
  <w:style w:type="table" w:customStyle="1" w:styleId="488">
    <w:name w:val="UserStyle_404"/>
    <w:basedOn w:val="108"/>
    <w:qFormat/>
    <w:uiPriority w:val="0"/>
  </w:style>
  <w:style w:type="character" w:customStyle="1" w:styleId="489">
    <w:name w:val="UserStyle_405"/>
    <w:basedOn w:val="31"/>
    <w:qFormat/>
    <w:uiPriority w:val="0"/>
    <w:rPr>
      <w:rFonts w:ascii="宋体" w:hAnsi="宋体" w:eastAsia="宋体"/>
      <w:color w:val="000000"/>
      <w:sz w:val="28"/>
      <w:szCs w:val="28"/>
    </w:rPr>
  </w:style>
  <w:style w:type="character" w:customStyle="1" w:styleId="490">
    <w:name w:val="UserStyle_406"/>
    <w:basedOn w:val="31"/>
    <w:qFormat/>
    <w:uiPriority w:val="0"/>
    <w:rPr>
      <w:rFonts w:ascii="Times New Roman" w:hAnsi="Times New Roman"/>
      <w:color w:val="000000"/>
      <w:sz w:val="28"/>
      <w:szCs w:val="28"/>
    </w:rPr>
  </w:style>
  <w:style w:type="character" w:customStyle="1" w:styleId="491">
    <w:name w:val="批注框文本 字符"/>
    <w:basedOn w:val="16"/>
    <w:link w:val="9"/>
    <w:qFormat/>
    <w:uiPriority w:val="0"/>
    <w:rPr>
      <w:kern w:val="2"/>
      <w:sz w:val="18"/>
      <w:szCs w:val="18"/>
    </w:rPr>
  </w:style>
  <w:style w:type="paragraph" w:customStyle="1" w:styleId="492">
    <w:name w:val="WPSOffice手动目录 1"/>
    <w:qFormat/>
    <w:uiPriority w:val="0"/>
    <w:rPr>
      <w:rFonts w:ascii="Times New Roman" w:hAnsi="Times New Roman" w:eastAsia="宋体" w:cstheme="minorBidi"/>
      <w:lang w:val="en-US" w:eastAsia="zh-CN" w:bidi="ar-SA"/>
    </w:rPr>
  </w:style>
  <w:style w:type="paragraph" w:customStyle="1" w:styleId="493">
    <w:name w:val="WPSOffice手动目录 2"/>
    <w:qFormat/>
    <w:uiPriority w:val="0"/>
    <w:pPr>
      <w:ind w:left="200" w:leftChars="200"/>
    </w:pPr>
    <w:rPr>
      <w:rFonts w:ascii="Times New Roman" w:hAnsi="Times New Roman" w:eastAsia="宋体" w:cstheme="minorBidi"/>
      <w:lang w:val="en-US" w:eastAsia="zh-CN" w:bidi="ar-SA"/>
    </w:rPr>
  </w:style>
  <w:style w:type="paragraph" w:customStyle="1" w:styleId="494">
    <w:name w:val="样式3"/>
    <w:basedOn w:val="1"/>
    <w:qFormat/>
    <w:uiPriority w:val="0"/>
    <w:pPr>
      <w:jc w:val="center"/>
    </w:pPr>
    <w:rPr>
      <w:rFonts w:ascii="宋体" w:hAnsi="宋体"/>
      <w:sz w:val="44"/>
    </w:rPr>
  </w:style>
  <w:style w:type="character" w:customStyle="1" w:styleId="495">
    <w:name w:val="TOC 1 字符"/>
    <w:link w:val="12"/>
    <w:qFormat/>
    <w:uiPriority w:val="0"/>
  </w:style>
  <w:style w:type="character" w:customStyle="1" w:styleId="496">
    <w:name w:val="TOC 2 字符"/>
    <w:link w:val="13"/>
    <w:qFormat/>
    <w:uiPriority w:val="0"/>
  </w:style>
  <w:style w:type="paragraph" w:customStyle="1" w:styleId="497">
    <w:name w:val="样式4"/>
    <w:basedOn w:val="1"/>
    <w:qFormat/>
    <w:uiPriority w:val="0"/>
    <w:pPr>
      <w:jc w:val="center"/>
    </w:pPr>
    <w:rPr>
      <w:sz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90AD14-86CC-4C6B-97D0-53D4B8156303}">
  <ds:schemaRefs/>
</ds:datastoreItem>
</file>

<file path=docProps/app.xml><?xml version="1.0" encoding="utf-8"?>
<Properties xmlns="http://schemas.openxmlformats.org/officeDocument/2006/extended-properties" xmlns:vt="http://schemas.openxmlformats.org/officeDocument/2006/docPropsVTypes">
  <Template>Normal</Template>
  <Pages>26</Pages>
  <Words>8659</Words>
  <Characters>8952</Characters>
  <Lines>702</Lines>
  <Paragraphs>655</Paragraphs>
  <TotalTime>15</TotalTime>
  <ScaleCrop>false</ScaleCrop>
  <LinksUpToDate>false</LinksUpToDate>
  <CharactersWithSpaces>10143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2026-08-20T08:10:00Z</dcterms:created>
  <dc:creator>hp</dc:creator>
  <cp:lastModifiedBy>yangluo</cp:lastModifiedBy>
  <cp:lastPrinted>2023-02-24T02:54:00Z</cp:lastPrinted>
  <dcterms:modified xsi:type="dcterms:W3CDTF">2026-08-20T09:07:35Z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7EE16B9027D246C2BB9F56E67D177512_13</vt:lpwstr>
  </property>
  <property fmtid="{D5CDD505-2E9C-101B-9397-08002B2CF9AE}" pid="4" name="KSOTemplateDocerSaveRecord">
    <vt:lpwstr>eyJoZGlkIjoiZmIxNDZmOTg1NWExNmIzYjU4OGQxYTEyNjVkNmI0MTkiLCJ1c2VySWQiOiI2MzU1NjY4NTUifQ==</vt:lpwstr>
  </property>
</Properties>
</file>