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6549" w14:textId="77777777" w:rsidR="003C548D" w:rsidRDefault="004F2968" w:rsidP="003C548D">
      <w:pPr>
        <w:spacing w:before="31" w:after="0" w:line="239" w:lineRule="auto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proofErr w:type="gramStart"/>
      <w:r>
        <w:rPr>
          <w:rFonts w:ascii="宋体" w:eastAsia="宋体" w:hAnsi="宋体" w:hint="eastAsia"/>
          <w:b/>
          <w:color w:val="000000"/>
          <w:sz w:val="36"/>
          <w:szCs w:val="36"/>
        </w:rPr>
        <w:t>重庆市经贸</w:t>
      </w:r>
      <w:proofErr w:type="gramEnd"/>
      <w:r>
        <w:rPr>
          <w:rFonts w:ascii="宋体" w:eastAsia="宋体" w:hAnsi="宋体" w:hint="eastAsia"/>
          <w:b/>
          <w:color w:val="000000"/>
          <w:sz w:val="36"/>
          <w:szCs w:val="36"/>
        </w:rPr>
        <w:t>中等专业学校</w:t>
      </w:r>
    </w:p>
    <w:p w14:paraId="35C17E48" w14:textId="57B6171C" w:rsidR="000330CD" w:rsidRDefault="004F2968" w:rsidP="003C548D">
      <w:pPr>
        <w:spacing w:before="31" w:after="0" w:line="239" w:lineRule="auto"/>
        <w:jc w:val="center"/>
        <w:rPr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“四害”专业化防治招标公告</w:t>
      </w:r>
    </w:p>
    <w:p w14:paraId="5B166B91" w14:textId="77777777" w:rsidR="000330CD" w:rsidRDefault="000330CD">
      <w:pPr>
        <w:spacing w:after="0" w:line="240" w:lineRule="auto"/>
        <w:jc w:val="both"/>
        <w:rPr>
          <w:rFonts w:ascii="宋体" w:eastAsia="宋体" w:hAnsi="宋体"/>
          <w:color w:val="000000"/>
          <w:sz w:val="21"/>
        </w:rPr>
      </w:pPr>
    </w:p>
    <w:p w14:paraId="06298A99" w14:textId="77777777" w:rsidR="000330C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根据我校的卫生条件要求，我校对“四害”专业化防治公开招标。具体事项如下：</w:t>
      </w:r>
    </w:p>
    <w:p w14:paraId="02B6B8CC" w14:textId="77777777" w:rsidR="000330CD" w:rsidRPr="003C548D" w:rsidRDefault="004F2968" w:rsidP="003C548D">
      <w:pPr>
        <w:spacing w:after="0" w:line="48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第一篇、采购项目内容</w:t>
      </w:r>
    </w:p>
    <w:p w14:paraId="36DC19D7" w14:textId="77777777" w:rsidR="000330CD" w:rsidRDefault="000330CD">
      <w:pPr>
        <w:spacing w:after="0" w:line="240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34D81BA2" w14:textId="77777777" w:rsidR="000330CD" w:rsidRDefault="000330CD">
      <w:pPr>
        <w:spacing w:after="0" w:line="12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1274"/>
        <w:gridCol w:w="2116"/>
        <w:gridCol w:w="2634"/>
      </w:tblGrid>
      <w:tr w:rsidR="000330CD" w14:paraId="0B4696BF" w14:textId="77777777" w:rsidTr="00250054">
        <w:trPr>
          <w:trHeight w:val="615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CDB1" w14:textId="77777777" w:rsidR="000330CD" w:rsidRPr="00250054" w:rsidRDefault="004F2968">
            <w:pPr>
              <w:spacing w:after="0" w:line="235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5005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招标项目名称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BC24" w14:textId="77777777" w:rsidR="000330CD" w:rsidRPr="00250054" w:rsidRDefault="004F2968">
            <w:pPr>
              <w:spacing w:before="84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5005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采购预算</w:t>
            </w:r>
          </w:p>
          <w:p w14:paraId="4F5C9DCC" w14:textId="77777777" w:rsidR="000330CD" w:rsidRPr="00250054" w:rsidRDefault="004F2968">
            <w:pPr>
              <w:spacing w:after="0" w:line="215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5005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8A87" w14:textId="77777777" w:rsidR="000330CD" w:rsidRPr="00250054" w:rsidRDefault="004F2968">
            <w:pPr>
              <w:spacing w:before="100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5005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投标保证金（万元）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E72D" w14:textId="77777777" w:rsidR="000330CD" w:rsidRPr="00250054" w:rsidRDefault="004F2968">
            <w:pPr>
              <w:spacing w:after="0" w:line="201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5005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0330CD" w14:paraId="40DFBEE5" w14:textId="77777777" w:rsidTr="00250054">
        <w:trPr>
          <w:trHeight w:val="615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D85B" w14:textId="77777777" w:rsidR="000330CD" w:rsidRDefault="004F2968" w:rsidP="00250054">
            <w:pPr>
              <w:spacing w:before="80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学校“四害”专业化防治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F305" w14:textId="77777777" w:rsidR="000330CD" w:rsidRDefault="004F2968">
            <w:pPr>
              <w:spacing w:before="184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／年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1075" w14:textId="77777777" w:rsidR="000330CD" w:rsidRDefault="004F2968">
            <w:pPr>
              <w:spacing w:before="160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4C44" w14:textId="77777777" w:rsidR="000330CD" w:rsidRDefault="004F2968" w:rsidP="00250054">
            <w:pPr>
              <w:spacing w:before="60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防治范围：全校范围内</w:t>
            </w:r>
          </w:p>
        </w:tc>
      </w:tr>
    </w:tbl>
    <w:p w14:paraId="62AB2A23" w14:textId="77777777" w:rsidR="000330CD" w:rsidRDefault="000330CD">
      <w:pPr>
        <w:spacing w:after="0" w:line="240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5B7C5D7A" w14:textId="36D30D48" w:rsidR="000330CD" w:rsidRDefault="004F2968" w:rsidP="003C548D">
      <w:pPr>
        <w:spacing w:after="0"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第二篇</w:t>
      </w:r>
      <w:r w:rsidR="003C548D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="003C548D"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竞标人资质</w:t>
      </w:r>
    </w:p>
    <w:p w14:paraId="4D1AE637" w14:textId="77777777" w:rsidR="000330CD" w:rsidRPr="003C548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参与报价的供应商是指向采购人提供货物、工程或者服务的法人、其他组织，简称供应商或竞标人。合格的竞标人应符合下列条件：</w:t>
      </w:r>
    </w:p>
    <w:p w14:paraId="1BFE9E1B" w14:textId="77777777" w:rsidR="000330CD" w:rsidRPr="003C548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、具有独立承担民事责任的能力；</w:t>
      </w:r>
    </w:p>
    <w:p w14:paraId="12042849" w14:textId="77777777" w:rsidR="000330CD" w:rsidRPr="003C548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、具有良好的商业信誉和健全的财务会计制度；</w:t>
      </w:r>
    </w:p>
    <w:p w14:paraId="448A2E05" w14:textId="77777777" w:rsidR="000330CD" w:rsidRPr="003C548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、具有履行合同所必需的设备和专业技术能力：</w:t>
      </w:r>
    </w:p>
    <w:p w14:paraId="041443D2" w14:textId="77777777" w:rsidR="000330CD" w:rsidRPr="003C548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、有依法缴纳税收的良好记录：</w:t>
      </w:r>
    </w:p>
    <w:p w14:paraId="187A8624" w14:textId="77777777" w:rsidR="000330CD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、参加政府采购活动近三年内，在经营活动中没有违法记录。</w:t>
      </w:r>
    </w:p>
    <w:p w14:paraId="2F78C50E" w14:textId="77777777" w:rsidR="000330CD" w:rsidRDefault="000330CD">
      <w:pPr>
        <w:spacing w:after="0" w:line="240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472C89D8" w14:textId="77777777" w:rsidR="000330CD" w:rsidRPr="003C548D" w:rsidRDefault="004F2968" w:rsidP="003C548D">
      <w:pPr>
        <w:spacing w:after="0" w:line="48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第三篇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项目技术规格、数量及质量要求</w:t>
      </w:r>
    </w:p>
    <w:p w14:paraId="12B1028E" w14:textId="77777777" w:rsidR="000330CD" w:rsidRDefault="000330CD">
      <w:pPr>
        <w:spacing w:after="0" w:line="240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2BBBC852" w14:textId="77777777" w:rsidR="000330CD" w:rsidRDefault="004F2968" w:rsidP="003C548D">
      <w:pPr>
        <w:spacing w:before="62" w:after="0" w:line="24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一、招标项目一览表、数量</w:t>
      </w:r>
    </w:p>
    <w:p w14:paraId="5E00B73F" w14:textId="77777777" w:rsidR="000330CD" w:rsidRDefault="000330CD">
      <w:pPr>
        <w:spacing w:after="0"/>
        <w:jc w:val="both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850"/>
        <w:gridCol w:w="3590"/>
      </w:tblGrid>
      <w:tr w:rsidR="000330CD" w14:paraId="4FF290F5" w14:textId="77777777" w:rsidTr="00492298">
        <w:trPr>
          <w:trHeight w:val="6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D456" w14:textId="77777777" w:rsidR="000330CD" w:rsidRPr="00492298" w:rsidRDefault="004F2968" w:rsidP="00492298">
            <w:pPr>
              <w:spacing w:before="184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9229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907" w14:textId="77777777" w:rsidR="000330CD" w:rsidRPr="00492298" w:rsidRDefault="004F2968" w:rsidP="00492298">
            <w:pPr>
              <w:spacing w:before="24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9229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采购具体内容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C698" w14:textId="77777777" w:rsidR="000330CD" w:rsidRPr="00492298" w:rsidRDefault="004F2968" w:rsidP="00492298">
            <w:pPr>
              <w:spacing w:before="80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9229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7FC7" w14:textId="77777777" w:rsidR="000330CD" w:rsidRPr="00492298" w:rsidRDefault="004F2968" w:rsidP="00492298">
            <w:pPr>
              <w:spacing w:before="80" w:after="0" w:line="24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49229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9E81" w14:textId="77777777" w:rsidR="000330CD" w:rsidRPr="00492298" w:rsidRDefault="004F2968" w:rsidP="00492298">
            <w:pPr>
              <w:spacing w:before="144" w:after="0"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9229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相关要求</w:t>
            </w:r>
          </w:p>
        </w:tc>
      </w:tr>
      <w:tr w:rsidR="000330CD" w14:paraId="2A240B5F" w14:textId="77777777" w:rsidTr="00492298">
        <w:trPr>
          <w:trHeight w:val="64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49C" w14:textId="77777777" w:rsidR="000330CD" w:rsidRDefault="004F2968" w:rsidP="00492298">
            <w:pPr>
              <w:spacing w:before="178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学校“四害”专业化防治（含两年所需药物）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8275" w14:textId="77777777" w:rsidR="000330CD" w:rsidRDefault="004F2968" w:rsidP="00250054">
            <w:pPr>
              <w:spacing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鼠药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1106" w14:textId="77777777" w:rsidR="000330CD" w:rsidRDefault="004F2968" w:rsidP="00492298">
            <w:pPr>
              <w:spacing w:before="6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C4EE" w14:textId="77777777" w:rsidR="000330CD" w:rsidRDefault="004F2968" w:rsidP="004922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kg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CFAE" w14:textId="77777777" w:rsidR="000330CD" w:rsidRDefault="004F2968" w:rsidP="0025005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须在重庆有害生物防倒协会购买</w:t>
            </w:r>
          </w:p>
        </w:tc>
      </w:tr>
      <w:tr w:rsidR="000330CD" w14:paraId="73C68EE2" w14:textId="77777777" w:rsidTr="00492298">
        <w:trPr>
          <w:trHeight w:val="60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0817" w14:textId="77777777" w:rsidR="000330CD" w:rsidRDefault="000330CD" w:rsidP="004922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2642" w14:textId="77777777" w:rsidR="000330CD" w:rsidRDefault="004F2968" w:rsidP="00250054">
            <w:pPr>
              <w:spacing w:before="12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拟除虫菊酯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8BE4" w14:textId="77777777" w:rsidR="000330CD" w:rsidRDefault="004F2968" w:rsidP="00492298">
            <w:pPr>
              <w:spacing w:after="0" w:line="215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278" w14:textId="77777777" w:rsidR="000330CD" w:rsidRDefault="004F2968" w:rsidP="00492298">
            <w:pPr>
              <w:spacing w:before="153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0ADC" w14:textId="77777777" w:rsidR="000330CD" w:rsidRDefault="004F2968" w:rsidP="00250054">
            <w:pPr>
              <w:spacing w:before="137" w:after="0" w:line="240" w:lineRule="auto"/>
              <w:ind w:firstLine="13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％高效氯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氰葡酯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％残杀威。</w:t>
            </w:r>
          </w:p>
        </w:tc>
      </w:tr>
      <w:tr w:rsidR="000330CD" w14:paraId="1B1C225F" w14:textId="77777777" w:rsidTr="00492298">
        <w:trPr>
          <w:trHeight w:val="92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62C6" w14:textId="77777777" w:rsidR="000330CD" w:rsidRDefault="000330CD" w:rsidP="004922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0458" w14:textId="77777777" w:rsidR="000330CD" w:rsidRDefault="004F2968" w:rsidP="00250054">
            <w:pPr>
              <w:spacing w:before="198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永久型毒饵盒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8992" w14:textId="77777777" w:rsidR="000330CD" w:rsidRDefault="004F2968" w:rsidP="00492298">
            <w:pPr>
              <w:spacing w:before="139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8B90" w14:textId="77777777" w:rsidR="000330CD" w:rsidRDefault="000330CD" w:rsidP="00492298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652A183C" w14:textId="77777777" w:rsidR="000330CD" w:rsidRDefault="004F2968" w:rsidP="00492298">
            <w:pPr>
              <w:spacing w:before="38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98A1" w14:textId="77777777" w:rsidR="000330CD" w:rsidRDefault="004F2968" w:rsidP="00250054">
            <w:pPr>
              <w:spacing w:before="18" w:after="0" w:line="240" w:lineRule="auto"/>
              <w:ind w:right="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在标准型塑胶毒饵盒外用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水泥期抹一层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厚度为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5-10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米的外壳，并负责安装固定在城区指定位置。</w:t>
            </w:r>
          </w:p>
        </w:tc>
      </w:tr>
      <w:tr w:rsidR="000330CD" w14:paraId="67D8519F" w14:textId="77777777" w:rsidTr="00492298">
        <w:trPr>
          <w:trHeight w:val="60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4DBC" w14:textId="77777777" w:rsidR="000330CD" w:rsidRDefault="000330CD" w:rsidP="004922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FA1D" w14:textId="77777777" w:rsidR="000330CD" w:rsidRDefault="004F2968" w:rsidP="00250054">
            <w:pPr>
              <w:spacing w:before="7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1C0E" w14:textId="77777777" w:rsidR="000330CD" w:rsidRDefault="004F2968" w:rsidP="00492298">
            <w:pPr>
              <w:spacing w:before="148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FFAD" w14:textId="77777777" w:rsidR="000330CD" w:rsidRDefault="004F2968" w:rsidP="00492298">
            <w:pPr>
              <w:spacing w:before="188" w:after="0"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91B2" w14:textId="77777777" w:rsidR="000330CD" w:rsidRDefault="004F2968" w:rsidP="00250054">
            <w:pPr>
              <w:spacing w:before="172" w:after="0" w:line="240" w:lineRule="auto"/>
              <w:ind w:firstLine="13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无气味，粘附性较强。</w:t>
            </w:r>
          </w:p>
        </w:tc>
      </w:tr>
      <w:tr w:rsidR="000330CD" w14:paraId="16C9E0D8" w14:textId="77777777" w:rsidTr="00492298">
        <w:trPr>
          <w:trHeight w:val="60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399E" w14:textId="77777777" w:rsidR="000330CD" w:rsidRDefault="000330CD" w:rsidP="004922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6214" w14:textId="77777777" w:rsidR="000330CD" w:rsidRDefault="004F2968" w:rsidP="00250054">
            <w:pPr>
              <w:spacing w:before="13" w:after="0" w:line="24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防治服务费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6085" w14:textId="77777777" w:rsidR="000330CD" w:rsidRDefault="000330CD" w:rsidP="00492298">
            <w:pPr>
              <w:spacing w:after="0" w:line="384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C48E" w14:textId="77777777" w:rsidR="000330CD" w:rsidRDefault="000330CD" w:rsidP="00492298">
            <w:pPr>
              <w:spacing w:after="0" w:line="384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4730" w14:textId="77777777" w:rsidR="000330CD" w:rsidRDefault="004F2968" w:rsidP="00250054">
            <w:pPr>
              <w:spacing w:before="13" w:after="0" w:line="240" w:lineRule="auto"/>
              <w:ind w:left="119" w:right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防治效果能达到国家规定标准和通过各级各种检查，</w:t>
            </w:r>
          </w:p>
        </w:tc>
      </w:tr>
    </w:tbl>
    <w:p w14:paraId="59C3813B" w14:textId="77777777" w:rsidR="000330CD" w:rsidRDefault="000330CD">
      <w:pPr>
        <w:spacing w:after="0" w:line="240" w:lineRule="auto"/>
        <w:jc w:val="both"/>
        <w:rPr>
          <w:rFonts w:ascii="仿宋" w:eastAsia="仿宋" w:hAnsi="仿宋"/>
          <w:color w:val="000000"/>
          <w:sz w:val="28"/>
          <w:szCs w:val="28"/>
        </w:rPr>
      </w:pPr>
    </w:p>
    <w:p w14:paraId="3C418834" w14:textId="1A540B9A" w:rsidR="000330CD" w:rsidRDefault="004F2968" w:rsidP="00492298">
      <w:pPr>
        <w:spacing w:before="62" w:after="0" w:line="240" w:lineRule="auto"/>
        <w:ind w:firstLineChars="200" w:firstLine="562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二、质量标准要求</w:t>
      </w:r>
    </w:p>
    <w:p w14:paraId="254DC899" w14:textId="77777777" w:rsidR="00492298" w:rsidRDefault="00492298" w:rsidP="00492298">
      <w:pPr>
        <w:spacing w:before="62" w:after="0" w:line="240" w:lineRule="auto"/>
        <w:ind w:firstLineChars="200" w:firstLine="562"/>
        <w:jc w:val="both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39130F94" w14:textId="57C48105" w:rsidR="000330CD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药物和毒饵盒要求：</w:t>
      </w:r>
    </w:p>
    <w:p w14:paraId="283522C5" w14:textId="1443553C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使用的防治药物符合国家有关规定，由正规厂家生产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14:paraId="56F666B9" w14:textId="49E24BDB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鼠药必须由重庆有害生物防</w:t>
      </w:r>
      <w:proofErr w:type="gramStart"/>
      <w:r w:rsidR="004F2968">
        <w:rPr>
          <w:rFonts w:ascii="仿宋" w:eastAsia="仿宋" w:hAnsi="仿宋" w:hint="eastAsia"/>
          <w:color w:val="000000"/>
          <w:sz w:val="28"/>
          <w:szCs w:val="28"/>
        </w:rPr>
        <w:t>制协会</w:t>
      </w:r>
      <w:proofErr w:type="gramEnd"/>
      <w:r w:rsidR="004F2968">
        <w:rPr>
          <w:rFonts w:ascii="仿宋" w:eastAsia="仿宋" w:hAnsi="仿宋" w:hint="eastAsia"/>
          <w:color w:val="000000"/>
          <w:sz w:val="28"/>
          <w:szCs w:val="28"/>
        </w:rPr>
        <w:t>供应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14:paraId="50A35888" w14:textId="24AD96F4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防治蟑螂、蚊子、苍蝇等虫害使用拟除虫菊酯（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％高效氯氰菊酯＋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％残杀威）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14:paraId="77AFC7E9" w14:textId="41F9B150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需用药物量：鼠药全年不少于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80kg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，拟除虫菊酯（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％高效氯氰菊酯＋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％残杀威）全年不少于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24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瓶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14:paraId="651EC847" w14:textId="52468393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需投放长久性毒饵盒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 xml:space="preserve"> 150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个。要求</w:t>
      </w:r>
      <w:proofErr w:type="gramStart"/>
      <w:r w:rsidR="004F2968">
        <w:rPr>
          <w:rFonts w:ascii="仿宋" w:eastAsia="仿宋" w:hAnsi="仿宋" w:hint="eastAsia"/>
          <w:color w:val="000000"/>
          <w:sz w:val="28"/>
          <w:szCs w:val="28"/>
        </w:rPr>
        <w:t>由成交</w:t>
      </w:r>
      <w:proofErr w:type="gramEnd"/>
      <w:r w:rsidR="004F2968">
        <w:rPr>
          <w:rFonts w:ascii="仿宋" w:eastAsia="仿宋" w:hAnsi="仿宋" w:hint="eastAsia"/>
          <w:color w:val="000000"/>
          <w:sz w:val="28"/>
          <w:szCs w:val="28"/>
        </w:rPr>
        <w:t>供应商提供以塑胶毒饵盒为模子（防潮），在</w:t>
      </w:r>
      <w:proofErr w:type="gramStart"/>
      <w:r w:rsidR="004F2968">
        <w:rPr>
          <w:rFonts w:ascii="仿宋" w:eastAsia="仿宋" w:hAnsi="仿宋" w:hint="eastAsia"/>
          <w:color w:val="000000"/>
          <w:sz w:val="28"/>
          <w:szCs w:val="28"/>
        </w:rPr>
        <w:t>外围糊</w:t>
      </w:r>
      <w:proofErr w:type="gramEnd"/>
      <w:r w:rsidR="004F2968">
        <w:rPr>
          <w:rFonts w:ascii="仿宋" w:eastAsia="仿宋" w:hAnsi="仿宋" w:hint="eastAsia"/>
          <w:color w:val="000000"/>
          <w:sz w:val="28"/>
          <w:szCs w:val="28"/>
        </w:rPr>
        <w:t>制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10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毫米厚的混凝土（耐用）毒饵盒，毒饵盒上应印有当年年度标志，并负责安装。安装时，由指定人员带领安装固定在指定地方，并设置标识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14:paraId="479E7D6E" w14:textId="6FBEC727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以上药物数量和质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量需经采购人验收认可，存放在采购人指定地方，并在采购人监督下使用。</w:t>
      </w:r>
    </w:p>
    <w:p w14:paraId="68566B81" w14:textId="1119B084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防治技术要求</w:t>
      </w:r>
    </w:p>
    <w:p w14:paraId="08AAA786" w14:textId="3E77C21C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成交供应商应严格按照行业防治技术规范进行防治，确保防治效果达到国家最新规定标准。在防治过程中，注意安全，加强警示宣传，防止中毒事件的发生。</w:t>
      </w:r>
    </w:p>
    <w:p w14:paraId="7512DFCD" w14:textId="7C7B07D3" w:rsidR="00492298" w:rsidRDefault="0049229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采购人按照《重庆市城区公共外环境病媒生物专业化防制服务质量检测评估方案》（渝</w:t>
      </w:r>
      <w:proofErr w:type="gramStart"/>
      <w:r w:rsidR="004F2968">
        <w:rPr>
          <w:rFonts w:ascii="仿宋" w:eastAsia="仿宋" w:hAnsi="仿宋" w:hint="eastAsia"/>
          <w:color w:val="000000"/>
          <w:sz w:val="28"/>
          <w:szCs w:val="28"/>
        </w:rPr>
        <w:t>有害生物防协〔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2014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〕</w:t>
      </w:r>
      <w:proofErr w:type="gramEnd"/>
      <w:r w:rsidR="004F2968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号）进行验收评分，需达到良好等次即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80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分以上</w:t>
      </w:r>
      <w:r w:rsidR="004F296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742910EE" w14:textId="5C364F25" w:rsidR="003C548D" w:rsidRDefault="004F2968" w:rsidP="003C548D">
      <w:pPr>
        <w:spacing w:after="0" w:line="48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3C548D">
        <w:rPr>
          <w:rFonts w:ascii="仿宋" w:eastAsia="仿宋" w:hAnsi="仿宋" w:hint="eastAsia"/>
          <w:b/>
          <w:color w:val="000000"/>
          <w:sz w:val="28"/>
          <w:szCs w:val="28"/>
        </w:rPr>
        <w:t>第四篇</w:t>
      </w:r>
      <w:r w:rsidRPr="003C548D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Pr="003C548D">
        <w:rPr>
          <w:rFonts w:ascii="仿宋" w:eastAsia="仿宋" w:hAnsi="仿宋" w:hint="eastAsia"/>
          <w:b/>
          <w:color w:val="000000"/>
          <w:sz w:val="28"/>
          <w:szCs w:val="28"/>
        </w:rPr>
        <w:t>项目商务要求</w:t>
      </w:r>
    </w:p>
    <w:p w14:paraId="5AAF437A" w14:textId="77777777" w:rsidR="00492298" w:rsidRPr="00492298" w:rsidRDefault="004F2968" w:rsidP="003C548D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一、项目启动时间、合同有效期、交货地点及验收方式</w:t>
      </w:r>
    </w:p>
    <w:p w14:paraId="2A98FEB8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（一）项目启动时间：合同签订之日起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个工作日内；</w:t>
      </w:r>
    </w:p>
    <w:p w14:paraId="2A07D878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>
        <w:rPr>
          <w:rFonts w:ascii="仿宋" w:eastAsia="仿宋" w:hAnsi="仿宋" w:hint="eastAsia"/>
          <w:color w:val="000000"/>
          <w:sz w:val="28"/>
          <w:szCs w:val="28"/>
        </w:rPr>
        <w:t>合同有效期</w:t>
      </w:r>
    </w:p>
    <w:p w14:paraId="3BB9F083" w14:textId="03CB51A5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合同签订之日起至两年；</w:t>
      </w:r>
    </w:p>
    <w:p w14:paraId="7F68F26A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（三）防治药物交货地点</w:t>
      </w:r>
    </w:p>
    <w:p w14:paraId="67A7B95C" w14:textId="7BEE48BA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供应商应将防治服务所需药物在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个月内送达采购人指定地点接受验收。</w:t>
      </w:r>
    </w:p>
    <w:p w14:paraId="53828D5D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（四）一年之内到校进行操作次数不低于</w:t>
      </w:r>
      <w:r>
        <w:rPr>
          <w:rFonts w:ascii="仿宋" w:eastAsia="仿宋" w:hAnsi="仿宋" w:hint="eastAsia"/>
          <w:color w:val="000000"/>
          <w:sz w:val="28"/>
          <w:szCs w:val="28"/>
        </w:rPr>
        <w:t>18</w:t>
      </w:r>
      <w:r>
        <w:rPr>
          <w:rFonts w:ascii="仿宋" w:eastAsia="仿宋" w:hAnsi="仿宋" w:hint="eastAsia"/>
          <w:color w:val="000000"/>
          <w:sz w:val="28"/>
          <w:szCs w:val="28"/>
        </w:rPr>
        <w:t>次，如果学校“四害”专业化防治（含所需药物）不足的，由供应商免费补足。</w:t>
      </w:r>
    </w:p>
    <w:p w14:paraId="087BF326" w14:textId="5919F938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（五）验收方式</w:t>
      </w:r>
    </w:p>
    <w:p w14:paraId="55FE2592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、采购项目由采购人按相关规定组织验收，并出具验收书；</w:t>
      </w:r>
    </w:p>
    <w:p w14:paraId="7E544D43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、防治服务质量验收：按照《重庆市城区公共外环境病媒生物专业化防制服务质量检测评估方案》（渝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有害生物防协〔</w:t>
      </w:r>
      <w:r>
        <w:rPr>
          <w:rFonts w:ascii="仿宋" w:eastAsia="仿宋" w:hAnsi="仿宋" w:hint="eastAsia"/>
          <w:color w:val="000000"/>
          <w:sz w:val="28"/>
          <w:szCs w:val="28"/>
        </w:rPr>
        <w:t>2014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号）进行验收评分，需达到良好等次即</w:t>
      </w:r>
      <w:r>
        <w:rPr>
          <w:rFonts w:ascii="仿宋" w:eastAsia="仿宋" w:hAnsi="仿宋" w:hint="eastAsia"/>
          <w:color w:val="000000"/>
          <w:sz w:val="28"/>
          <w:szCs w:val="28"/>
        </w:rPr>
        <w:t>80</w:t>
      </w:r>
      <w:r>
        <w:rPr>
          <w:rFonts w:ascii="仿宋" w:eastAsia="仿宋" w:hAnsi="仿宋" w:hint="eastAsia"/>
          <w:color w:val="000000"/>
          <w:sz w:val="28"/>
          <w:szCs w:val="28"/>
        </w:rPr>
        <w:t>分以上。其中现场检查方式包括：后勤科每月进行</w:t>
      </w:r>
      <w:r>
        <w:rPr>
          <w:rFonts w:ascii="仿宋" w:eastAsia="仿宋" w:hAnsi="仿宋" w:hint="eastAsia"/>
          <w:color w:val="000000"/>
          <w:sz w:val="28"/>
          <w:szCs w:val="28"/>
        </w:rPr>
        <w:t>一次“四害”密度监测；后勤科组织人员进行不定期检查；</w:t>
      </w:r>
    </w:p>
    <w:p w14:paraId="15056D82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二、报价要求</w:t>
      </w:r>
    </w:p>
    <w:p w14:paraId="0A9F24BA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本次报价为人民币报价，包括药物费、装卸费、器材费、服务费及有关应缴纳的税费等所有费用。</w:t>
      </w:r>
    </w:p>
    <w:p w14:paraId="716531D5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三、付款方式</w:t>
      </w:r>
    </w:p>
    <w:p w14:paraId="2DFBB034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（一）验收合格结束后，经采购人中报，成交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供应商凭采购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合同和验收书、发票办理转账支付于续（每一年支付一次）。</w:t>
      </w:r>
    </w:p>
    <w:p w14:paraId="65483D81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（二）成交供应商向采购人出具税务部门监制的本公司（厂）发票。</w:t>
      </w:r>
    </w:p>
    <w:p w14:paraId="526B0638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四、其他</w:t>
      </w:r>
    </w:p>
    <w:p w14:paraId="6101B0CD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（一）投标供应商必须在投标文件中对以上条款和服务承诺明确列出，承诺内容必须达到本篇及询价通知书其他条款的要求。</w:t>
      </w:r>
    </w:p>
    <w:p w14:paraId="4005E0CF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（二）其他未尽事宜由供需双方在采购合同中详细约定。</w:t>
      </w:r>
    </w:p>
    <w:p w14:paraId="461CB839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（三）需按永川区创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卫要求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制作相关的资料，并通过验收，若通不过验收，则只付款项的</w:t>
      </w:r>
      <w:r>
        <w:rPr>
          <w:rFonts w:ascii="仿宋" w:eastAsia="仿宋" w:hAnsi="仿宋" w:hint="eastAsia"/>
          <w:color w:val="000000"/>
          <w:sz w:val="28"/>
          <w:szCs w:val="28"/>
        </w:rPr>
        <w:t>50</w:t>
      </w:r>
      <w:r>
        <w:rPr>
          <w:rFonts w:ascii="仿宋" w:eastAsia="仿宋" w:hAnsi="仿宋" w:hint="eastAsia"/>
          <w:color w:val="000000"/>
          <w:sz w:val="28"/>
          <w:szCs w:val="28"/>
        </w:rPr>
        <w:t>％</w:t>
      </w:r>
    </w:p>
    <w:p w14:paraId="0EE3AA66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五、投标时间</w:t>
      </w:r>
    </w:p>
    <w:p w14:paraId="38CA2873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拟参加投标者，请于</w:t>
      </w:r>
      <w:r>
        <w:rPr>
          <w:rFonts w:ascii="仿宋" w:eastAsia="仿宋" w:hAnsi="仿宋" w:hint="eastAsia"/>
          <w:color w:val="000000"/>
          <w:sz w:val="28"/>
          <w:szCs w:val="28"/>
        </w:rPr>
        <w:t>2025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29</w:t>
      </w:r>
      <w:r>
        <w:rPr>
          <w:rFonts w:ascii="仿宋" w:eastAsia="仿宋" w:hAnsi="仿宋" w:hint="eastAsia"/>
          <w:color w:val="000000"/>
          <w:sz w:val="28"/>
          <w:szCs w:val="28"/>
        </w:rPr>
        <w:t>日前电话联系</w:t>
      </w:r>
    </w:p>
    <w:p w14:paraId="59C7A4DB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联系人：罗老师</w:t>
      </w:r>
    </w:p>
    <w:p w14:paraId="78A4519B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电话：</w:t>
      </w:r>
      <w:r>
        <w:rPr>
          <w:rFonts w:ascii="仿宋" w:eastAsia="仿宋" w:hAnsi="仿宋" w:hint="eastAsia"/>
          <w:color w:val="000000"/>
          <w:sz w:val="28"/>
          <w:szCs w:val="28"/>
        </w:rPr>
        <w:t>17723177149</w:t>
      </w:r>
    </w:p>
    <w:p w14:paraId="4F4D032F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lastRenderedPageBreak/>
        <w:t>六、标书具备材料</w:t>
      </w:r>
    </w:p>
    <w:p w14:paraId="4D094F21" w14:textId="77777777" w:rsidR="00492298" w:rsidRDefault="004F2968" w:rsidP="003C548D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投标单位应提交下列文件、证件</w:t>
      </w:r>
    </w:p>
    <w:p w14:paraId="2BA761A0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、《营业执照》及相关资质复印件并加盖鲜盖</w:t>
      </w:r>
    </w:p>
    <w:p w14:paraId="1598C7E3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、企业法人证明书或投标委托书、受委托人身份证（先交复印件，开标当天携身份证原件）并加盖鲜盖；</w:t>
      </w:r>
    </w:p>
    <w:p w14:paraId="5BC0E863" w14:textId="21C820A3" w:rsidR="000330CD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、报价单：</w:t>
      </w: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1701"/>
        <w:gridCol w:w="1134"/>
        <w:gridCol w:w="1276"/>
        <w:gridCol w:w="1861"/>
      </w:tblGrid>
      <w:tr w:rsidR="000330CD" w14:paraId="1D4B6D70" w14:textId="77777777">
        <w:trPr>
          <w:trHeight w:val="85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093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BC61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98D2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AA5A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EE0C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小计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3AC4" w14:textId="77777777" w:rsidR="000330CD" w:rsidRDefault="000330CD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330CD" w14:paraId="5E533E4F" w14:textId="77777777">
        <w:trPr>
          <w:trHeight w:val="67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1B4E" w14:textId="77777777" w:rsidR="000330CD" w:rsidRDefault="004F2968">
            <w:pPr>
              <w:spacing w:after="0" w:line="37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7353" w14:textId="77777777" w:rsidR="000330CD" w:rsidRDefault="004F2968">
            <w:pPr>
              <w:spacing w:after="0" w:line="240" w:lineRule="auto"/>
              <w:jc w:val="center"/>
              <w:rPr>
                <w:rFonts w:ascii="宋体" w:eastAsia="宋体" w:hAnsi="宋体" w:cs="宋体"/>
                <w:szCs w:val="22"/>
                <w14:ligatures w14:val="none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2"/>
                <w14:ligatures w14:val="none"/>
              </w:rPr>
              <w:t>灭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2"/>
                <w14:ligatures w14:val="none"/>
              </w:rPr>
              <w:t>四害服务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17E4" w14:textId="77777777" w:rsidR="000330CD" w:rsidRDefault="004F29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Cs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2"/>
                <w14:ligatures w14:val="none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260D" w14:textId="77777777" w:rsidR="000330CD" w:rsidRDefault="000330CD">
            <w:pPr>
              <w:spacing w:after="0" w:line="240" w:lineRule="auto"/>
              <w:jc w:val="center"/>
              <w:rPr>
                <w:rFonts w:ascii="宋体" w:eastAsia="宋体" w:hAnsi="宋体" w:cs="宋体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783F" w14:textId="77777777" w:rsidR="000330CD" w:rsidRDefault="000330CD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Cs w:val="22"/>
                <w14:ligatures w14:val="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EA38" w14:textId="77777777" w:rsidR="000330CD" w:rsidRDefault="000330CD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Cs w:val="22"/>
                <w14:ligatures w14:val="none"/>
              </w:rPr>
            </w:pPr>
          </w:p>
        </w:tc>
      </w:tr>
      <w:tr w:rsidR="000330CD" w14:paraId="00C995D9" w14:textId="77777777">
        <w:trPr>
          <w:trHeight w:val="7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FFB" w14:textId="77777777" w:rsidR="000330CD" w:rsidRDefault="000330CD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4D82" w14:textId="77777777" w:rsidR="000330CD" w:rsidRDefault="004F2968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合计</w:t>
            </w: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5F74" w14:textId="77777777" w:rsidR="000330CD" w:rsidRDefault="000330CD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86081D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、投标材料须打印，相关签字盖章齐备，并且密封。</w:t>
      </w:r>
    </w:p>
    <w:p w14:paraId="55DB67E1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七、提交投标文件以及开标时间</w:t>
      </w:r>
    </w:p>
    <w:p w14:paraId="4BC158E5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标书售价</w:t>
      </w:r>
      <w:r>
        <w:rPr>
          <w:rFonts w:ascii="仿宋" w:eastAsia="仿宋" w:hAnsi="仿宋" w:hint="eastAsia"/>
          <w:color w:val="000000"/>
          <w:sz w:val="28"/>
          <w:szCs w:val="28"/>
        </w:rPr>
        <w:t>300</w:t>
      </w:r>
      <w:r>
        <w:rPr>
          <w:rFonts w:ascii="仿宋" w:eastAsia="仿宋" w:hAnsi="仿宋" w:hint="eastAsia"/>
          <w:color w:val="000000"/>
          <w:sz w:val="28"/>
          <w:szCs w:val="28"/>
        </w:rPr>
        <w:t>元／包，投标保证金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000</w:t>
      </w:r>
      <w:r>
        <w:rPr>
          <w:rFonts w:ascii="仿宋" w:eastAsia="仿宋" w:hAnsi="仿宋" w:hint="eastAsia"/>
          <w:color w:val="000000"/>
          <w:sz w:val="28"/>
          <w:szCs w:val="28"/>
        </w:rPr>
        <w:t>元，于开标前</w:t>
      </w:r>
      <w:r>
        <w:rPr>
          <w:rFonts w:ascii="仿宋" w:eastAsia="仿宋" w:hAnsi="仿宋" w:hint="eastAsia"/>
          <w:color w:val="000000"/>
          <w:sz w:val="28"/>
          <w:szCs w:val="28"/>
        </w:rPr>
        <w:t>30</w:t>
      </w:r>
      <w:r>
        <w:rPr>
          <w:rFonts w:ascii="仿宋" w:eastAsia="仿宋" w:hAnsi="仿宋" w:hint="eastAsia"/>
          <w:color w:val="000000"/>
          <w:sz w:val="28"/>
          <w:szCs w:val="28"/>
        </w:rPr>
        <w:t>分钟交到教学楼底楼收费大厅（微信、现金、转账均可，推荐转账）；未中标者通过银行转账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日内无息退还，中标者转为履约保证金。开标时单独提交纸质的转账电子回单或学校开出的发票，可以复印件，以证明缴纳标书费和保证金（分成两笔缴纳）。</w:t>
      </w:r>
    </w:p>
    <w:p w14:paraId="4535282C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2025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30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sz w:val="28"/>
          <w:szCs w:val="28"/>
        </w:rPr>
        <w:t>开标，迟到者按弃权论处。开标地点：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重庆市经贸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中等专业学校综合楼七楼会议室。</w:t>
      </w:r>
    </w:p>
    <w:p w14:paraId="4D9B5795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八、评标方法</w:t>
      </w:r>
    </w:p>
    <w:p w14:paraId="44F113B2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在资质具备的前提下，投标报价最</w:t>
      </w:r>
      <w:r>
        <w:rPr>
          <w:rFonts w:ascii="仿宋" w:eastAsia="仿宋" w:hAnsi="仿宋" w:hint="eastAsia"/>
          <w:color w:val="000000"/>
          <w:sz w:val="28"/>
          <w:szCs w:val="28"/>
        </w:rPr>
        <w:t>低者中标（报价相同，则以抽签方式确定中标人）。</w:t>
      </w:r>
    </w:p>
    <w:p w14:paraId="0B936BD2" w14:textId="77777777" w:rsidR="00492298" w:rsidRPr="00492298" w:rsidRDefault="004F2968" w:rsidP="0049229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92298">
        <w:rPr>
          <w:rFonts w:ascii="仿宋" w:eastAsia="仿宋" w:hAnsi="仿宋" w:hint="eastAsia"/>
          <w:b/>
          <w:bCs/>
          <w:color w:val="000000"/>
          <w:sz w:val="28"/>
          <w:szCs w:val="28"/>
        </w:rPr>
        <w:t>九、合同签订</w:t>
      </w:r>
    </w:p>
    <w:p w14:paraId="0E763CE2" w14:textId="77777777" w:rsidR="00492298" w:rsidRDefault="004F2968" w:rsidP="00492298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在网上发布中标结果；中标单位投标保证金转为履行合同保证金，同时中标单位与学校签订供货合同。双方共同承认的招标文件、投标文件及评标过程中形成的书面文件均作为签订合同的依据。</w:t>
      </w:r>
    </w:p>
    <w:p w14:paraId="40AD9E59" w14:textId="1A9FC946" w:rsidR="000330CD" w:rsidRDefault="004F2968" w:rsidP="00FC7437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cr/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重庆市经贸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中等专业学校</w:t>
      </w:r>
      <w:r>
        <w:rPr>
          <w:rFonts w:ascii="仿宋" w:eastAsia="仿宋" w:hAnsi="仿宋" w:hint="eastAsia"/>
          <w:color w:val="000000"/>
          <w:sz w:val="28"/>
          <w:szCs w:val="28"/>
        </w:rPr>
        <w:cr/>
        <w:t>2025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25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0330CD" w:rsidSect="003C548D">
      <w:type w:val="continuous"/>
      <w:pgSz w:w="11900" w:h="18440"/>
      <w:pgMar w:top="1560" w:right="1268" w:bottom="720" w:left="1276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32DB" w14:textId="77777777" w:rsidR="004F2968" w:rsidRDefault="004F2968">
      <w:pPr>
        <w:spacing w:line="240" w:lineRule="auto"/>
      </w:pPr>
      <w:r>
        <w:separator/>
      </w:r>
    </w:p>
  </w:endnote>
  <w:endnote w:type="continuationSeparator" w:id="0">
    <w:p w14:paraId="0ACE3738" w14:textId="77777777" w:rsidR="004F2968" w:rsidRDefault="004F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7E16" w14:textId="77777777" w:rsidR="004F2968" w:rsidRDefault="004F2968">
      <w:pPr>
        <w:spacing w:after="0"/>
      </w:pPr>
      <w:r>
        <w:separator/>
      </w:r>
    </w:p>
  </w:footnote>
  <w:footnote w:type="continuationSeparator" w:id="0">
    <w:p w14:paraId="69B94DC4" w14:textId="77777777" w:rsidR="004F2968" w:rsidRDefault="004F29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330CD"/>
    <w:rsid w:val="00063090"/>
    <w:rsid w:val="000D6051"/>
    <w:rsid w:val="00166611"/>
    <w:rsid w:val="00184329"/>
    <w:rsid w:val="00244048"/>
    <w:rsid w:val="00250054"/>
    <w:rsid w:val="002666AC"/>
    <w:rsid w:val="003336B9"/>
    <w:rsid w:val="003C548D"/>
    <w:rsid w:val="00492298"/>
    <w:rsid w:val="004F2968"/>
    <w:rsid w:val="007E0901"/>
    <w:rsid w:val="008C23F2"/>
    <w:rsid w:val="00905EA1"/>
    <w:rsid w:val="009C0341"/>
    <w:rsid w:val="009F0BE0"/>
    <w:rsid w:val="009F7B9A"/>
    <w:rsid w:val="00BA6D97"/>
    <w:rsid w:val="00BD0BC8"/>
    <w:rsid w:val="00C7164C"/>
    <w:rsid w:val="00E153F2"/>
    <w:rsid w:val="00E75267"/>
    <w:rsid w:val="00FA0771"/>
    <w:rsid w:val="00FC7437"/>
    <w:rsid w:val="0A2040FC"/>
    <w:rsid w:val="3B1E6440"/>
    <w:rsid w:val="442437C4"/>
    <w:rsid w:val="49C21EBF"/>
    <w:rsid w:val="5EA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928C"/>
  <w15:docId w15:val="{CE521036-D395-47DE-A4A9-C14D012C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luoyang yangluo</cp:lastModifiedBy>
  <cp:revision>4</cp:revision>
  <dcterms:created xsi:type="dcterms:W3CDTF">2025-07-14T03:00:00Z</dcterms:created>
  <dcterms:modified xsi:type="dcterms:W3CDTF">2025-07-25T09:20:00Z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eyJoZGlkIjoiNGU5YTk2NWU3OTRhNTU0YjZlNWE0ODExMjY4YzM0MTgiLCJ1c2VySWQiOiI0NTQxODA2NzUifQ==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BE9B5E8F8ABD4A2EBDFACC1BE60E08F8_13</vt:lpwstr>
  </property>
</Properties>
</file>